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0C43" w:rsidRPr="00B73745" w:rsidRDefault="00FB4F1D" w:rsidP="00E40C43">
      <w:pPr>
        <w:pStyle w:val="1"/>
        <w:rPr>
          <w:rStyle w:val="a4"/>
          <w:rFonts w:ascii="Times New Roman" w:hAnsi="Times New Roman" w:cs="Times New Roman"/>
          <w:kern w:val="0"/>
          <w:sz w:val="28"/>
          <w:szCs w:val="28"/>
        </w:rPr>
      </w:pPr>
      <w:r w:rsidRPr="00B73745">
        <w:rPr>
          <w:rStyle w:val="a4"/>
          <w:rFonts w:ascii="Times New Roman" w:hAnsi="Times New Roman" w:cs="Times New Roman"/>
          <w:kern w:val="0"/>
          <w:sz w:val="28"/>
          <w:szCs w:val="28"/>
        </w:rPr>
        <w:t xml:space="preserve">Лот </w:t>
      </w:r>
      <w:r w:rsidR="0029786E" w:rsidRPr="00B73745">
        <w:rPr>
          <w:rStyle w:val="a4"/>
          <w:rFonts w:ascii="Times New Roman" w:hAnsi="Times New Roman" w:cs="Times New Roman"/>
          <w:kern w:val="0"/>
          <w:sz w:val="28"/>
          <w:szCs w:val="28"/>
        </w:rPr>
        <w:t>(перечни МТР</w:t>
      </w:r>
      <w:proofErr w:type="gramStart"/>
      <w:r w:rsidR="0029786E" w:rsidRPr="00B73745">
        <w:rPr>
          <w:rStyle w:val="a4"/>
          <w:rFonts w:ascii="Times New Roman" w:hAnsi="Times New Roman" w:cs="Times New Roman"/>
          <w:kern w:val="0"/>
          <w:sz w:val="28"/>
          <w:szCs w:val="28"/>
        </w:rPr>
        <w:t xml:space="preserve"> )</w:t>
      </w:r>
      <w:proofErr w:type="gramEnd"/>
      <w:r w:rsidR="00993DC8" w:rsidRPr="002468A7">
        <w:rPr>
          <w:rStyle w:val="a4"/>
          <w:rFonts w:ascii="Times New Roman" w:hAnsi="Times New Roman" w:cs="Times New Roman"/>
          <w:kern w:val="0"/>
        </w:rPr>
        <w:t xml:space="preserve"> </w:t>
      </w:r>
      <w:r w:rsidR="0029786E">
        <w:rPr>
          <w:rStyle w:val="a4"/>
          <w:rFonts w:ascii="Times New Roman" w:hAnsi="Times New Roman" w:cs="Times New Roman"/>
          <w:kern w:val="0"/>
        </w:rPr>
        <w:t>–</w:t>
      </w:r>
      <w:r w:rsidR="00993DC8" w:rsidRPr="002468A7">
        <w:rPr>
          <w:rStyle w:val="a4"/>
          <w:rFonts w:ascii="Times New Roman" w:hAnsi="Times New Roman" w:cs="Times New Roman"/>
          <w:kern w:val="0"/>
        </w:rPr>
        <w:t xml:space="preserve"> </w:t>
      </w:r>
      <w:r w:rsidR="0029786E" w:rsidRPr="00B73745">
        <w:rPr>
          <w:rStyle w:val="a4"/>
          <w:rFonts w:ascii="Times New Roman" w:hAnsi="Times New Roman" w:cs="Times New Roman"/>
          <w:kern w:val="0"/>
          <w:sz w:val="28"/>
          <w:szCs w:val="28"/>
        </w:rPr>
        <w:t>Невостребованные</w:t>
      </w:r>
      <w:r w:rsidR="00B73745" w:rsidRPr="00B73745">
        <w:rPr>
          <w:rStyle w:val="a4"/>
          <w:rFonts w:ascii="Times New Roman" w:hAnsi="Times New Roman" w:cs="Times New Roman"/>
          <w:kern w:val="0"/>
          <w:sz w:val="28"/>
          <w:szCs w:val="28"/>
        </w:rPr>
        <w:t xml:space="preserve"> ликвидные, неликвидные</w:t>
      </w:r>
      <w:r w:rsidR="0029786E" w:rsidRPr="00B73745">
        <w:rPr>
          <w:rStyle w:val="a4"/>
          <w:rFonts w:ascii="Times New Roman" w:hAnsi="Times New Roman" w:cs="Times New Roman"/>
          <w:kern w:val="0"/>
          <w:sz w:val="28"/>
          <w:szCs w:val="28"/>
        </w:rPr>
        <w:t xml:space="preserve"> МТР</w:t>
      </w:r>
    </w:p>
    <w:p w:rsidR="00206F09" w:rsidRPr="00894A7C" w:rsidRDefault="00894A7C" w:rsidP="00206F09">
      <w:pPr>
        <w:rPr>
          <w:rFonts w:ascii="Tahoma" w:hAnsi="Tahoma" w:cs="Tahoma"/>
          <w:b/>
          <w:color w:val="808080" w:themeColor="background1" w:themeShade="80"/>
        </w:rPr>
      </w:pPr>
      <w:r w:rsidRPr="00894A7C">
        <w:rPr>
          <w:rFonts w:ascii="Tahoma" w:hAnsi="Tahoma" w:cs="Tahoma"/>
          <w:b/>
          <w:color w:val="808080" w:themeColor="background1" w:themeShade="80"/>
        </w:rPr>
        <w:t>[</w:t>
      </w:r>
      <w:r w:rsidR="002120D0" w:rsidRPr="00894A7C">
        <w:rPr>
          <w:rFonts w:ascii="Tahoma" w:hAnsi="Tahoma" w:cs="Tahoma"/>
          <w:b/>
          <w:color w:val="808080" w:themeColor="background1" w:themeShade="80"/>
        </w:rPr>
        <w:t xml:space="preserve">срок </w:t>
      </w:r>
      <w:r w:rsidR="002120D0">
        <w:rPr>
          <w:rFonts w:ascii="Tahoma" w:hAnsi="Tahoma" w:cs="Tahoma"/>
          <w:b/>
          <w:color w:val="808080" w:themeColor="background1" w:themeShade="80"/>
        </w:rPr>
        <w:t>приема</w:t>
      </w:r>
      <w:r w:rsidR="002120D0" w:rsidRPr="00894A7C">
        <w:rPr>
          <w:rFonts w:ascii="Tahoma" w:hAnsi="Tahoma" w:cs="Tahoma"/>
          <w:b/>
          <w:color w:val="808080" w:themeColor="background1" w:themeShade="80"/>
        </w:rPr>
        <w:t xml:space="preserve"> документов </w:t>
      </w:r>
      <w:r w:rsidR="00565FC1" w:rsidRPr="00565FC1">
        <w:rPr>
          <w:rFonts w:ascii="Tahoma" w:hAnsi="Tahoma" w:cs="Tahoma"/>
          <w:b/>
          <w:color w:val="808080" w:themeColor="background1" w:themeShade="80"/>
        </w:rPr>
        <w:t xml:space="preserve">с </w:t>
      </w:r>
      <w:r w:rsidR="005C44D2">
        <w:rPr>
          <w:rFonts w:ascii="Tahoma" w:hAnsi="Tahoma" w:cs="Tahoma"/>
          <w:b/>
          <w:color w:val="808080" w:themeColor="background1" w:themeShade="80"/>
        </w:rPr>
        <w:t>21</w:t>
      </w:r>
      <w:r w:rsidR="00565FC1" w:rsidRPr="00565FC1">
        <w:rPr>
          <w:rFonts w:ascii="Tahoma" w:hAnsi="Tahoma" w:cs="Tahoma"/>
          <w:b/>
          <w:color w:val="808080" w:themeColor="background1" w:themeShade="80"/>
        </w:rPr>
        <w:t xml:space="preserve">.12.2018г. по </w:t>
      </w:r>
      <w:r w:rsidR="005C44D2">
        <w:rPr>
          <w:rFonts w:ascii="Tahoma" w:hAnsi="Tahoma" w:cs="Tahoma"/>
          <w:b/>
          <w:color w:val="808080" w:themeColor="background1" w:themeShade="80"/>
        </w:rPr>
        <w:t>14</w:t>
      </w:r>
      <w:r w:rsidR="00565FC1" w:rsidRPr="00565FC1">
        <w:rPr>
          <w:rFonts w:ascii="Tahoma" w:hAnsi="Tahoma" w:cs="Tahoma"/>
          <w:b/>
          <w:color w:val="808080" w:themeColor="background1" w:themeShade="80"/>
        </w:rPr>
        <w:t>.</w:t>
      </w:r>
      <w:r w:rsidR="005C44D2">
        <w:rPr>
          <w:rFonts w:ascii="Tahoma" w:hAnsi="Tahoma" w:cs="Tahoma"/>
          <w:b/>
          <w:color w:val="808080" w:themeColor="background1" w:themeShade="80"/>
        </w:rPr>
        <w:t>01</w:t>
      </w:r>
      <w:r w:rsidR="00565FC1" w:rsidRPr="00565FC1">
        <w:rPr>
          <w:rFonts w:ascii="Tahoma" w:hAnsi="Tahoma" w:cs="Tahoma"/>
          <w:b/>
          <w:color w:val="808080" w:themeColor="background1" w:themeShade="80"/>
        </w:rPr>
        <w:t>.201</w:t>
      </w:r>
      <w:r w:rsidR="005C44D2">
        <w:rPr>
          <w:rFonts w:ascii="Tahoma" w:hAnsi="Tahoma" w:cs="Tahoma"/>
          <w:b/>
          <w:color w:val="808080" w:themeColor="background1" w:themeShade="80"/>
        </w:rPr>
        <w:t>9</w:t>
      </w:r>
      <w:r w:rsidR="00565FC1" w:rsidRPr="00565FC1">
        <w:rPr>
          <w:rFonts w:ascii="Tahoma" w:hAnsi="Tahoma" w:cs="Tahoma"/>
          <w:b/>
          <w:color w:val="808080" w:themeColor="background1" w:themeShade="80"/>
        </w:rPr>
        <w:t>г.</w:t>
      </w:r>
      <w:r w:rsidR="00206F09" w:rsidRPr="00A66BCF">
        <w:rPr>
          <w:rFonts w:ascii="Tahoma" w:hAnsi="Tahoma" w:cs="Tahoma"/>
          <w:b/>
          <w:color w:val="808080" w:themeColor="background1" w:themeShade="80"/>
        </w:rPr>
        <w:t>]</w:t>
      </w:r>
    </w:p>
    <w:tbl>
      <w:tblPr>
        <w:tblW w:w="517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00"/>
        <w:gridCol w:w="6295"/>
        <w:gridCol w:w="6"/>
      </w:tblGrid>
      <w:tr w:rsidR="00E40C43" w:rsidTr="0074724F">
        <w:trPr>
          <w:trHeight w:val="532"/>
          <w:tblCellSpacing w:w="0" w:type="dxa"/>
        </w:trPr>
        <w:tc>
          <w:tcPr>
            <w:tcW w:w="0" w:type="auto"/>
            <w:gridSpan w:val="3"/>
            <w:tcBorders>
              <w:top w:val="single" w:sz="8" w:space="0" w:color="CCD0D4"/>
              <w:left w:val="single" w:sz="8" w:space="0" w:color="CCD0D4"/>
              <w:bottom w:val="single" w:sz="8" w:space="0" w:color="CCD0D4"/>
              <w:right w:val="single" w:sz="8" w:space="0" w:color="CCD0D4"/>
            </w:tcBorders>
            <w:shd w:val="clear" w:color="auto" w:fill="F9F9F9"/>
            <w:tcMar>
              <w:top w:w="100" w:type="dxa"/>
              <w:left w:w="160" w:type="dxa"/>
              <w:bottom w:w="100" w:type="dxa"/>
              <w:right w:w="160" w:type="dxa"/>
            </w:tcMar>
            <w:vAlign w:val="center"/>
            <w:hideMark/>
          </w:tcPr>
          <w:tbl>
            <w:tblPr>
              <w:tblW w:w="4994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129"/>
            </w:tblGrid>
            <w:tr w:rsidR="00E40C43" w:rsidTr="0074724F">
              <w:trPr>
                <w:trHeight w:val="532"/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0129"/>
                  </w:tblGrid>
                  <w:tr w:rsidR="00E40C43" w:rsidTr="0074724F">
                    <w:trPr>
                      <w:trHeight w:val="188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20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  <w:hideMark/>
                      </w:tcPr>
                      <w:p w:rsidR="006D2878" w:rsidRDefault="00E40C43" w:rsidP="004C3F6F">
                        <w:pPr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Наименование предприятия:</w:t>
                        </w:r>
                        <w:r w:rsidR="006D2878"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 xml:space="preserve"> ПАО АНК «</w:t>
                        </w:r>
                        <w:proofErr w:type="spellStart"/>
                        <w:r w:rsidR="006D2878"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Башнефть</w:t>
                        </w:r>
                        <w:proofErr w:type="spellEnd"/>
                        <w:r w:rsidR="006D2878"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»</w:t>
                        </w:r>
                      </w:p>
                      <w:p w:rsidR="00E40C43" w:rsidRDefault="004C3F6F" w:rsidP="004C3F6F">
                        <w:pPr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</w:pPr>
                        <w:r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Филиалы ПАО АНК «</w:t>
                        </w:r>
                        <w:proofErr w:type="spellStart"/>
                        <w:r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Башнефть</w:t>
                        </w:r>
                        <w:proofErr w:type="spellEnd"/>
                        <w:r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» «</w:t>
                        </w:r>
                        <w:proofErr w:type="spellStart"/>
                        <w:r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Башнефть</w:t>
                        </w:r>
                        <w:proofErr w:type="spellEnd"/>
                        <w:r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-Уфанефтехим», «</w:t>
                        </w:r>
                        <w:proofErr w:type="spellStart"/>
                        <w:r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Башнефть</w:t>
                        </w:r>
                        <w:proofErr w:type="spellEnd"/>
                        <w:r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-Новойл», «</w:t>
                        </w:r>
                        <w:proofErr w:type="spellStart"/>
                        <w:r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Башнефть</w:t>
                        </w:r>
                        <w:proofErr w:type="spellEnd"/>
                        <w:r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-УНПЗ»</w:t>
                        </w:r>
                        <w:r w:rsidR="006D2878">
                          <w:rPr>
                            <w:rFonts w:ascii="Tahoma" w:hAnsi="Tahoma" w:cs="Tahoma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 xml:space="preserve"> (филиалы ЕНПЗ)</w:t>
                        </w:r>
                      </w:p>
                    </w:tc>
                  </w:tr>
                  <w:tr w:rsidR="00E40C43" w:rsidTr="0074724F">
                    <w:trPr>
                      <w:trHeight w:val="166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4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E40C43" w:rsidRDefault="00E40C43" w:rsidP="00DD11AB">
                        <w:pPr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 xml:space="preserve">Плановые сроки </w:t>
                        </w:r>
                        <w:r w:rsidR="00841246"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вывоза МТР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 xml:space="preserve">: </w:t>
                        </w:r>
                        <w:r w:rsidR="0024096A" w:rsidRPr="0024096A">
                          <w:rPr>
                            <w:rFonts w:ascii="Arial" w:hAnsi="Arial" w:cs="Arial"/>
                            <w:b/>
                            <w:bCs/>
                            <w:color w:val="1D2F44"/>
                            <w:sz w:val="20"/>
                            <w:szCs w:val="20"/>
                          </w:rPr>
                          <w:t>Срок вывоза МТР в  течение  30 календарных дней, но  не  более 45 календарных дней с момента 100% предоплаты.</w:t>
                        </w:r>
                      </w:p>
                    </w:tc>
                  </w:tr>
                </w:tbl>
                <w:p w:rsidR="00E40C43" w:rsidRDefault="00E40C43">
                  <w:pPr>
                    <w:jc w:val="center"/>
                    <w:rPr>
                      <w:b/>
                      <w:bCs/>
                      <w:color w:val="E6E6E6"/>
                      <w:sz w:val="100"/>
                      <w:szCs w:val="100"/>
                    </w:rPr>
                  </w:pPr>
                </w:p>
              </w:tc>
            </w:tr>
          </w:tbl>
          <w:p w:rsidR="00E40C43" w:rsidRDefault="00E40C43">
            <w:pPr>
              <w:spacing w:after="200"/>
            </w:pPr>
          </w:p>
        </w:tc>
      </w:tr>
      <w:tr w:rsidR="00E40C43" w:rsidTr="0024096A">
        <w:trPr>
          <w:trHeight w:val="338"/>
          <w:tblCellSpacing w:w="0" w:type="dxa"/>
        </w:trPr>
        <w:tc>
          <w:tcPr>
            <w:tcW w:w="2000" w:type="pct"/>
            <w:tcBorders>
              <w:left w:val="single" w:sz="8" w:space="0" w:color="CCD0D4"/>
              <w:bottom w:val="single" w:sz="18" w:space="0" w:color="CCD0D4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hideMark/>
          </w:tcPr>
          <w:p w:rsidR="00E40C43" w:rsidRDefault="00E40C43">
            <w:pPr>
              <w:spacing w:after="200"/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  <w:t>Предмет тендера</w:t>
            </w:r>
          </w:p>
        </w:tc>
        <w:tc>
          <w:tcPr>
            <w:tcW w:w="0" w:type="auto"/>
            <w:tcBorders>
              <w:left w:val="single" w:sz="18" w:space="0" w:color="CCD0D4"/>
              <w:bottom w:val="single" w:sz="18" w:space="0" w:color="CCD0D4"/>
              <w:right w:val="single" w:sz="8" w:space="0" w:color="CCD0D4"/>
            </w:tcBorders>
            <w:shd w:val="clear" w:color="auto" w:fill="FFFFFF"/>
            <w:tcMar>
              <w:top w:w="160" w:type="dxa"/>
              <w:left w:w="160" w:type="dxa"/>
              <w:bottom w:w="160" w:type="dxa"/>
              <w:right w:w="160" w:type="dxa"/>
            </w:tcMar>
            <w:hideMark/>
          </w:tcPr>
          <w:p w:rsidR="00E40C43" w:rsidRDefault="00E40C43">
            <w:pPr>
              <w:spacing w:after="200"/>
              <w:jc w:val="center"/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1D2F44"/>
                <w:sz w:val="17"/>
                <w:szCs w:val="17"/>
              </w:rPr>
              <w:t>Краткая информация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40C43" w:rsidRDefault="00E40C43">
            <w:pPr>
              <w:rPr>
                <w:sz w:val="20"/>
                <w:szCs w:val="20"/>
              </w:rPr>
            </w:pPr>
          </w:p>
        </w:tc>
      </w:tr>
      <w:tr w:rsidR="00E40C43" w:rsidTr="005E4A46">
        <w:trPr>
          <w:trHeight w:val="2546"/>
          <w:tblCellSpacing w:w="0" w:type="dxa"/>
        </w:trPr>
        <w:tc>
          <w:tcPr>
            <w:tcW w:w="2000" w:type="pct"/>
            <w:tcBorders>
              <w:left w:val="single" w:sz="8" w:space="0" w:color="CCD0D4"/>
              <w:bottom w:val="single" w:sz="8" w:space="0" w:color="CCD0D4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hideMark/>
          </w:tcPr>
          <w:p w:rsidR="00E40C43" w:rsidRDefault="00841246" w:rsidP="00B73745">
            <w:pPr>
              <w:spacing w:after="200"/>
              <w:rPr>
                <w:rFonts w:ascii="Tahoma" w:hAnsi="Tahoma" w:cs="Tahoma"/>
                <w:b/>
                <w:bCs/>
                <w:color w:val="23446A"/>
                <w:sz w:val="17"/>
                <w:szCs w:val="17"/>
              </w:rPr>
            </w:pPr>
            <w:r>
              <w:rPr>
                <w:rStyle w:val="a3"/>
                <w:rFonts w:ascii="Tahoma" w:hAnsi="Tahoma" w:cs="Tahoma"/>
                <w:color w:val="23446A"/>
                <w:sz w:val="17"/>
                <w:szCs w:val="17"/>
              </w:rPr>
              <w:t xml:space="preserve">Реализация </w:t>
            </w:r>
            <w:proofErr w:type="gramStart"/>
            <w:r>
              <w:rPr>
                <w:rStyle w:val="a3"/>
                <w:rFonts w:ascii="Tahoma" w:hAnsi="Tahoma" w:cs="Tahoma"/>
                <w:color w:val="23446A"/>
                <w:sz w:val="17"/>
                <w:szCs w:val="17"/>
              </w:rPr>
              <w:t>невостребованных</w:t>
            </w:r>
            <w:proofErr w:type="gramEnd"/>
            <w:r>
              <w:rPr>
                <w:rStyle w:val="a3"/>
                <w:rFonts w:ascii="Tahoma" w:hAnsi="Tahoma" w:cs="Tahoma"/>
                <w:color w:val="23446A"/>
                <w:sz w:val="17"/>
                <w:szCs w:val="17"/>
              </w:rPr>
              <w:t xml:space="preserve"> ликвидных и неликвидных МТР </w:t>
            </w:r>
          </w:p>
        </w:tc>
        <w:tc>
          <w:tcPr>
            <w:tcW w:w="0" w:type="auto"/>
            <w:tcBorders>
              <w:left w:val="single" w:sz="18" w:space="0" w:color="CCD0D4"/>
              <w:bottom w:val="single" w:sz="8" w:space="0" w:color="CCD0D4"/>
              <w:right w:val="single" w:sz="8" w:space="0" w:color="CCD0D4"/>
            </w:tcBorders>
            <w:shd w:val="clear" w:color="auto" w:fill="FFFFFF"/>
            <w:tcMar>
              <w:top w:w="100" w:type="dxa"/>
              <w:left w:w="160" w:type="dxa"/>
              <w:bottom w:w="100" w:type="dxa"/>
              <w:right w:w="160" w:type="dxa"/>
            </w:tcMar>
            <w:hideMark/>
          </w:tcPr>
          <w:p w:rsidR="00841246" w:rsidRPr="00841246" w:rsidRDefault="00E40C43" w:rsidP="0024096A">
            <w:pPr>
              <w:spacing w:before="100" w:beforeAutospacing="1"/>
              <w:rPr>
                <w:rFonts w:ascii="Tahoma" w:hAnsi="Tahoma" w:cs="Tahoma"/>
                <w:b/>
                <w:bCs/>
                <w:color w:val="4F81BD" w:themeColor="accent1"/>
                <w:sz w:val="17"/>
                <w:szCs w:val="17"/>
              </w:rPr>
            </w:pPr>
            <w:r w:rsidRPr="00097AA3">
              <w:rPr>
                <w:rFonts w:ascii="Tahoma" w:hAnsi="Tahoma" w:cs="Tahoma"/>
                <w:b/>
                <w:bCs/>
                <w:color w:val="4F81BD" w:themeColor="accent1"/>
                <w:sz w:val="17"/>
                <w:szCs w:val="17"/>
              </w:rPr>
              <w:t xml:space="preserve">- </w:t>
            </w:r>
            <w:r w:rsidR="00841246" w:rsidRPr="00841246">
              <w:rPr>
                <w:rFonts w:ascii="Tahoma" w:hAnsi="Tahoma" w:cs="Tahoma"/>
                <w:b/>
                <w:bCs/>
                <w:i/>
                <w:iCs/>
                <w:color w:val="4F81BD" w:themeColor="accent1"/>
                <w:sz w:val="17"/>
                <w:szCs w:val="17"/>
              </w:rPr>
              <w:t>Реализация НВЛ</w:t>
            </w:r>
            <w:r w:rsidR="00841246">
              <w:rPr>
                <w:rFonts w:ascii="Tahoma" w:hAnsi="Tahoma" w:cs="Tahoma"/>
                <w:b/>
                <w:bCs/>
                <w:i/>
                <w:iCs/>
                <w:color w:val="4F81BD" w:themeColor="accent1"/>
                <w:sz w:val="17"/>
                <w:szCs w:val="17"/>
              </w:rPr>
              <w:t>/НЛ</w:t>
            </w:r>
            <w:r w:rsidR="00841246" w:rsidRPr="00841246">
              <w:rPr>
                <w:rFonts w:ascii="Tahoma" w:hAnsi="Tahoma" w:cs="Tahoma"/>
                <w:b/>
                <w:bCs/>
                <w:i/>
                <w:iCs/>
                <w:color w:val="4F81BD" w:themeColor="accent1"/>
                <w:sz w:val="17"/>
                <w:szCs w:val="17"/>
              </w:rPr>
              <w:t xml:space="preserve"> (</w:t>
            </w:r>
            <w:proofErr w:type="gramStart"/>
            <w:r w:rsidR="00A20C00">
              <w:rPr>
                <w:rFonts w:ascii="Tahoma" w:hAnsi="Tahoma" w:cs="Tahoma"/>
                <w:b/>
                <w:bCs/>
                <w:i/>
                <w:iCs/>
                <w:color w:val="4F81BD" w:themeColor="accent1"/>
                <w:sz w:val="17"/>
                <w:szCs w:val="17"/>
              </w:rPr>
              <w:t>Невостребованные</w:t>
            </w:r>
            <w:proofErr w:type="gramEnd"/>
            <w:r w:rsidR="00A20C00">
              <w:rPr>
                <w:rFonts w:ascii="Tahoma" w:hAnsi="Tahoma" w:cs="Tahoma"/>
                <w:b/>
                <w:bCs/>
                <w:i/>
                <w:iCs/>
                <w:color w:val="4F81BD" w:themeColor="accent1"/>
                <w:sz w:val="17"/>
                <w:szCs w:val="17"/>
              </w:rPr>
              <w:t xml:space="preserve"> </w:t>
            </w:r>
            <w:r w:rsidR="007424EF">
              <w:rPr>
                <w:rFonts w:ascii="Tahoma" w:hAnsi="Tahoma" w:cs="Tahoma"/>
                <w:b/>
                <w:bCs/>
                <w:i/>
                <w:iCs/>
                <w:color w:val="4F81BD" w:themeColor="accent1"/>
                <w:sz w:val="17"/>
                <w:szCs w:val="17"/>
              </w:rPr>
              <w:t xml:space="preserve"> ликвидные, неликвидные </w:t>
            </w:r>
            <w:r w:rsidR="00A20C00">
              <w:rPr>
                <w:rFonts w:ascii="Tahoma" w:hAnsi="Tahoma" w:cs="Tahoma"/>
                <w:b/>
                <w:bCs/>
                <w:i/>
                <w:iCs/>
                <w:color w:val="4F81BD" w:themeColor="accent1"/>
                <w:sz w:val="17"/>
                <w:szCs w:val="17"/>
              </w:rPr>
              <w:t>МТР</w:t>
            </w:r>
            <w:r w:rsidR="00841246" w:rsidRPr="00841246">
              <w:rPr>
                <w:rFonts w:ascii="Tahoma" w:hAnsi="Tahoma" w:cs="Tahoma"/>
                <w:b/>
                <w:bCs/>
                <w:i/>
                <w:iCs/>
                <w:color w:val="4F81BD" w:themeColor="accent1"/>
                <w:sz w:val="17"/>
                <w:szCs w:val="17"/>
              </w:rPr>
              <w:t xml:space="preserve">) с </w:t>
            </w:r>
            <w:r w:rsidR="004C3F6F">
              <w:rPr>
                <w:rFonts w:ascii="Tahoma" w:hAnsi="Tahoma" w:cs="Tahoma"/>
                <w:b/>
                <w:bCs/>
                <w:i/>
                <w:iCs/>
                <w:color w:val="4F81BD" w:themeColor="accent1"/>
                <w:sz w:val="17"/>
                <w:szCs w:val="17"/>
              </w:rPr>
              <w:t>филиалов ЕНПЗ</w:t>
            </w:r>
          </w:p>
          <w:p w:rsidR="00D52805" w:rsidRPr="00D52805" w:rsidRDefault="00D52805" w:rsidP="0024096A">
            <w:pPr>
              <w:spacing w:before="100" w:beforeAutospacing="1"/>
              <w:rPr>
                <w:rFonts w:ascii="Tahoma" w:hAnsi="Tahoma" w:cs="Tahoma"/>
                <w:b/>
                <w:bCs/>
                <w:color w:val="4F81BD" w:themeColor="accent1"/>
                <w:sz w:val="17"/>
                <w:szCs w:val="17"/>
              </w:rPr>
            </w:pPr>
            <w:r w:rsidRPr="00D52805">
              <w:rPr>
                <w:rFonts w:ascii="Tahoma" w:hAnsi="Tahoma" w:cs="Tahoma"/>
                <w:b/>
                <w:bCs/>
                <w:color w:val="4F81BD" w:themeColor="accent1"/>
                <w:sz w:val="17"/>
                <w:szCs w:val="17"/>
              </w:rPr>
              <w:t>Общие требования:</w:t>
            </w:r>
          </w:p>
          <w:p w:rsidR="00D52805" w:rsidRPr="00D52805" w:rsidRDefault="00D52805" w:rsidP="0024096A">
            <w:pPr>
              <w:spacing w:before="100" w:beforeAutospacing="1"/>
              <w:rPr>
                <w:rFonts w:ascii="Tahoma" w:hAnsi="Tahoma" w:cs="Tahoma"/>
                <w:b/>
                <w:bCs/>
                <w:color w:val="4F81BD" w:themeColor="accent1"/>
                <w:sz w:val="17"/>
                <w:szCs w:val="17"/>
              </w:rPr>
            </w:pPr>
            <w:r w:rsidRPr="00D52805">
              <w:rPr>
                <w:rFonts w:ascii="Tahoma" w:hAnsi="Tahoma" w:cs="Tahoma"/>
                <w:b/>
                <w:bCs/>
                <w:color w:val="4F81BD" w:themeColor="accent1"/>
                <w:sz w:val="17"/>
                <w:szCs w:val="17"/>
              </w:rPr>
              <w:t>-Приобретение НВЛ</w:t>
            </w:r>
            <w:r w:rsidR="007424EF">
              <w:rPr>
                <w:rFonts w:ascii="Tahoma" w:hAnsi="Tahoma" w:cs="Tahoma"/>
                <w:b/>
                <w:bCs/>
                <w:color w:val="4F81BD" w:themeColor="accent1"/>
                <w:sz w:val="17"/>
                <w:szCs w:val="17"/>
              </w:rPr>
              <w:t>/НЛ</w:t>
            </w:r>
            <w:r w:rsidRPr="00D52805">
              <w:rPr>
                <w:rFonts w:ascii="Tahoma" w:hAnsi="Tahoma" w:cs="Tahoma"/>
                <w:b/>
                <w:bCs/>
                <w:color w:val="4F81BD" w:themeColor="accent1"/>
                <w:sz w:val="17"/>
                <w:szCs w:val="17"/>
              </w:rPr>
              <w:t xml:space="preserve"> на условиях 100% предоплаты за весь объем реализуемого товара.</w:t>
            </w:r>
          </w:p>
          <w:p w:rsidR="0024096A" w:rsidRDefault="004A189D" w:rsidP="0024096A">
            <w:pPr>
              <w:spacing w:before="100" w:beforeAutospacing="1"/>
              <w:rPr>
                <w:rFonts w:ascii="Tahoma" w:hAnsi="Tahoma" w:cs="Tahoma"/>
                <w:b/>
                <w:bCs/>
                <w:color w:val="4F81BD" w:themeColor="accent1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4F81BD" w:themeColor="accent1"/>
                <w:sz w:val="17"/>
                <w:szCs w:val="17"/>
              </w:rPr>
              <w:t>- Самовывоз</w:t>
            </w:r>
          </w:p>
          <w:p w:rsidR="00E40C43" w:rsidRPr="00097AA3" w:rsidRDefault="00993DC8" w:rsidP="0024096A">
            <w:pPr>
              <w:spacing w:before="100" w:beforeAutospacing="1"/>
              <w:rPr>
                <w:rFonts w:ascii="Tahoma" w:hAnsi="Tahoma" w:cs="Tahoma"/>
                <w:b/>
                <w:color w:val="4F81BD" w:themeColor="accent1"/>
                <w:sz w:val="17"/>
                <w:szCs w:val="17"/>
              </w:rPr>
            </w:pPr>
            <w:r>
              <w:rPr>
                <w:rFonts w:ascii="Tahoma" w:hAnsi="Tahoma" w:cs="Tahoma"/>
                <w:b/>
                <w:color w:val="4F81BD" w:themeColor="accent1"/>
                <w:sz w:val="17"/>
                <w:szCs w:val="17"/>
              </w:rPr>
              <w:t xml:space="preserve">- Лот </w:t>
            </w:r>
            <w:r w:rsidR="0071745E">
              <w:rPr>
                <w:rFonts w:ascii="Tahoma" w:hAnsi="Tahoma" w:cs="Tahoma"/>
                <w:b/>
                <w:color w:val="4F81BD" w:themeColor="accent1"/>
                <w:sz w:val="17"/>
                <w:szCs w:val="17"/>
              </w:rPr>
              <w:t>не</w:t>
            </w:r>
            <w:r>
              <w:rPr>
                <w:rFonts w:ascii="Tahoma" w:hAnsi="Tahoma" w:cs="Tahoma"/>
                <w:b/>
                <w:color w:val="4F81BD" w:themeColor="accent1"/>
                <w:sz w:val="17"/>
                <w:szCs w:val="17"/>
              </w:rPr>
              <w:t>делимый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40C43" w:rsidRDefault="00E40C43">
            <w:pPr>
              <w:rPr>
                <w:sz w:val="20"/>
                <w:szCs w:val="20"/>
              </w:rPr>
            </w:pPr>
          </w:p>
        </w:tc>
      </w:tr>
    </w:tbl>
    <w:p w:rsidR="00E40C43" w:rsidRDefault="00E40C43" w:rsidP="00E40C43">
      <w:pPr>
        <w:rPr>
          <w:rFonts w:ascii="Arial" w:hAnsi="Arial" w:cs="Arial"/>
          <w:b/>
          <w:bCs/>
          <w:color w:val="1D2F44"/>
          <w:sz w:val="18"/>
          <w:szCs w:val="18"/>
        </w:rPr>
      </w:pPr>
      <w:r>
        <w:rPr>
          <w:rFonts w:ascii="Arial" w:hAnsi="Arial" w:cs="Arial"/>
          <w:b/>
          <w:bCs/>
          <w:color w:val="1D2F44"/>
          <w:sz w:val="18"/>
          <w:szCs w:val="18"/>
        </w:rPr>
        <w:t>Приложения:</w:t>
      </w:r>
    </w:p>
    <w:p w:rsidR="00474105" w:rsidRDefault="004A189D" w:rsidP="004A189D">
      <w:pPr>
        <w:pStyle w:val="a5"/>
        <w:numPr>
          <w:ilvl w:val="0"/>
          <w:numId w:val="1"/>
        </w:numPr>
        <w:rPr>
          <w:rFonts w:ascii="Arial" w:hAnsi="Arial" w:cs="Arial"/>
          <w:b/>
          <w:bCs/>
          <w:color w:val="516D8E"/>
          <w:sz w:val="18"/>
          <w:szCs w:val="18"/>
          <w:u w:val="single"/>
        </w:rPr>
      </w:pPr>
      <w:r>
        <w:rPr>
          <w:rFonts w:ascii="Arial" w:hAnsi="Arial" w:cs="Arial"/>
          <w:b/>
          <w:bCs/>
          <w:color w:val="516D8E"/>
          <w:sz w:val="18"/>
          <w:szCs w:val="18"/>
          <w:u w:val="single"/>
        </w:rPr>
        <w:t>Заявка на участие в ПДО</w:t>
      </w:r>
    </w:p>
    <w:p w:rsidR="004A189D" w:rsidRDefault="004A189D" w:rsidP="004A189D">
      <w:pPr>
        <w:pStyle w:val="a5"/>
        <w:numPr>
          <w:ilvl w:val="0"/>
          <w:numId w:val="1"/>
        </w:numPr>
        <w:rPr>
          <w:rFonts w:ascii="Arial" w:hAnsi="Arial" w:cs="Arial"/>
          <w:b/>
          <w:bCs/>
          <w:color w:val="516D8E"/>
          <w:sz w:val="18"/>
          <w:szCs w:val="18"/>
          <w:u w:val="single"/>
        </w:rPr>
      </w:pPr>
      <w:r w:rsidRPr="004A189D">
        <w:rPr>
          <w:rFonts w:ascii="Arial" w:hAnsi="Arial" w:cs="Arial"/>
          <w:b/>
          <w:bCs/>
          <w:color w:val="516D8E"/>
          <w:sz w:val="18"/>
          <w:szCs w:val="18"/>
          <w:u w:val="single"/>
        </w:rPr>
        <w:t>Извещение о проведении открытого запроса цен</w:t>
      </w:r>
    </w:p>
    <w:p w:rsidR="004A189D" w:rsidRDefault="004A189D" w:rsidP="004A189D">
      <w:pPr>
        <w:pStyle w:val="a5"/>
        <w:numPr>
          <w:ilvl w:val="0"/>
          <w:numId w:val="1"/>
        </w:numPr>
        <w:rPr>
          <w:rFonts w:ascii="Arial" w:hAnsi="Arial" w:cs="Arial"/>
          <w:b/>
          <w:bCs/>
          <w:color w:val="516D8E"/>
          <w:sz w:val="18"/>
          <w:szCs w:val="18"/>
          <w:u w:val="single"/>
        </w:rPr>
      </w:pPr>
      <w:r w:rsidRPr="004A189D">
        <w:rPr>
          <w:rFonts w:ascii="Arial" w:hAnsi="Arial" w:cs="Arial"/>
          <w:b/>
          <w:bCs/>
          <w:color w:val="516D8E"/>
          <w:sz w:val="18"/>
          <w:szCs w:val="18"/>
          <w:u w:val="single"/>
        </w:rPr>
        <w:t xml:space="preserve">Лот </w:t>
      </w:r>
      <w:r w:rsidR="00D97461">
        <w:rPr>
          <w:rFonts w:ascii="Arial" w:hAnsi="Arial" w:cs="Arial"/>
          <w:b/>
          <w:bCs/>
          <w:color w:val="516D8E"/>
          <w:sz w:val="18"/>
          <w:szCs w:val="18"/>
          <w:u w:val="single"/>
        </w:rPr>
        <w:t>(перечни МТР</w:t>
      </w:r>
      <w:r w:rsidR="00A20C00">
        <w:rPr>
          <w:rFonts w:ascii="Arial" w:hAnsi="Arial" w:cs="Arial"/>
          <w:b/>
          <w:bCs/>
          <w:color w:val="516D8E"/>
          <w:sz w:val="18"/>
          <w:szCs w:val="18"/>
          <w:u w:val="single"/>
        </w:rPr>
        <w:t>)</w:t>
      </w:r>
    </w:p>
    <w:p w:rsidR="004A189D" w:rsidRDefault="004A189D" w:rsidP="0002085E">
      <w:pPr>
        <w:pStyle w:val="a5"/>
        <w:numPr>
          <w:ilvl w:val="0"/>
          <w:numId w:val="1"/>
        </w:numPr>
        <w:rPr>
          <w:rFonts w:ascii="Arial" w:hAnsi="Arial" w:cs="Arial"/>
          <w:b/>
          <w:bCs/>
          <w:color w:val="516D8E"/>
          <w:sz w:val="18"/>
          <w:szCs w:val="18"/>
          <w:u w:val="single"/>
        </w:rPr>
      </w:pPr>
      <w:r w:rsidRPr="004A189D">
        <w:rPr>
          <w:rFonts w:ascii="Arial" w:hAnsi="Arial" w:cs="Arial"/>
          <w:b/>
          <w:bCs/>
          <w:color w:val="516D8E"/>
          <w:sz w:val="18"/>
          <w:szCs w:val="18"/>
          <w:u w:val="single"/>
        </w:rPr>
        <w:t xml:space="preserve">Проект договора </w:t>
      </w:r>
      <w:r w:rsidR="0002085E" w:rsidRPr="0002085E">
        <w:rPr>
          <w:rFonts w:ascii="Arial" w:hAnsi="Arial" w:cs="Arial"/>
          <w:b/>
          <w:bCs/>
          <w:color w:val="516D8E"/>
          <w:sz w:val="18"/>
          <w:szCs w:val="18"/>
          <w:u w:val="single"/>
        </w:rPr>
        <w:t xml:space="preserve"> купли-продажи невостребованных производством и неликвидных товарно-материальных ценностей</w:t>
      </w:r>
    </w:p>
    <w:p w:rsidR="004A189D" w:rsidRDefault="004A189D" w:rsidP="004A189D">
      <w:pPr>
        <w:pStyle w:val="a5"/>
        <w:numPr>
          <w:ilvl w:val="0"/>
          <w:numId w:val="1"/>
        </w:numPr>
        <w:rPr>
          <w:rFonts w:ascii="Arial" w:hAnsi="Arial" w:cs="Arial"/>
          <w:b/>
          <w:bCs/>
          <w:color w:val="516D8E"/>
          <w:sz w:val="18"/>
          <w:szCs w:val="18"/>
          <w:u w:val="single"/>
        </w:rPr>
      </w:pPr>
      <w:r w:rsidRPr="004A189D">
        <w:rPr>
          <w:rFonts w:ascii="Arial" w:hAnsi="Arial" w:cs="Arial"/>
          <w:b/>
          <w:bCs/>
          <w:color w:val="516D8E"/>
          <w:sz w:val="18"/>
          <w:szCs w:val="18"/>
          <w:u w:val="single"/>
        </w:rPr>
        <w:t xml:space="preserve">Заявка на </w:t>
      </w:r>
      <w:proofErr w:type="spellStart"/>
      <w:r w:rsidRPr="004A189D">
        <w:rPr>
          <w:rFonts w:ascii="Arial" w:hAnsi="Arial" w:cs="Arial"/>
          <w:b/>
          <w:bCs/>
          <w:color w:val="516D8E"/>
          <w:sz w:val="18"/>
          <w:szCs w:val="18"/>
          <w:u w:val="single"/>
        </w:rPr>
        <w:t>предквалификацию</w:t>
      </w:r>
      <w:proofErr w:type="spellEnd"/>
    </w:p>
    <w:p w:rsidR="00D97461" w:rsidRDefault="00D97461" w:rsidP="00D97461">
      <w:pPr>
        <w:pStyle w:val="a5"/>
        <w:numPr>
          <w:ilvl w:val="0"/>
          <w:numId w:val="1"/>
        </w:numPr>
        <w:rPr>
          <w:rFonts w:ascii="Arial" w:hAnsi="Arial" w:cs="Arial"/>
          <w:b/>
          <w:bCs/>
          <w:color w:val="516D8E"/>
          <w:sz w:val="18"/>
          <w:szCs w:val="18"/>
          <w:u w:val="single"/>
        </w:rPr>
      </w:pPr>
      <w:r>
        <w:rPr>
          <w:rFonts w:ascii="Arial" w:hAnsi="Arial" w:cs="Arial"/>
          <w:b/>
          <w:bCs/>
          <w:color w:val="516D8E"/>
          <w:sz w:val="18"/>
          <w:szCs w:val="18"/>
          <w:u w:val="single"/>
        </w:rPr>
        <w:t>Форма проверки, перечень документов, требующихся для проведения проверки УКБ/аккредитация</w:t>
      </w:r>
    </w:p>
    <w:p w:rsidR="00206F09" w:rsidRDefault="00206F09" w:rsidP="00206F09">
      <w:pPr>
        <w:spacing w:line="480" w:lineRule="atLeast"/>
        <w:rPr>
          <w:rFonts w:ascii="Tahoma" w:hAnsi="Tahoma" w:cs="Tahoma"/>
          <w:b/>
          <w:bCs/>
          <w:color w:val="AB0404"/>
          <w:sz w:val="31"/>
          <w:szCs w:val="31"/>
        </w:rPr>
      </w:pPr>
      <w:r>
        <w:rPr>
          <w:rFonts w:ascii="Tahoma" w:hAnsi="Tahoma" w:cs="Tahoma"/>
          <w:b/>
          <w:bCs/>
          <w:color w:val="AB0404"/>
          <w:sz w:val="31"/>
          <w:szCs w:val="31"/>
        </w:rPr>
        <w:t>Важная информация:</w:t>
      </w:r>
    </w:p>
    <w:p w:rsidR="00206F09" w:rsidRPr="00D52805" w:rsidRDefault="00206F09" w:rsidP="00D941D1">
      <w:pPr>
        <w:jc w:val="both"/>
        <w:rPr>
          <w:rFonts w:ascii="Arial" w:hAnsi="Arial" w:cs="Arial"/>
          <w:b/>
          <w:bCs/>
          <w:color w:val="1D2F44"/>
          <w:sz w:val="20"/>
          <w:szCs w:val="20"/>
        </w:rPr>
      </w:pPr>
      <w:proofErr w:type="gramStart"/>
      <w:r w:rsidRPr="00894A7C">
        <w:rPr>
          <w:rFonts w:ascii="Arial" w:hAnsi="Symbol" w:cs="Arial"/>
          <w:b/>
          <w:bCs/>
          <w:color w:val="1D2F44"/>
          <w:sz w:val="20"/>
          <w:szCs w:val="20"/>
        </w:rPr>
        <w:t></w:t>
      </w:r>
      <w:r w:rsidRPr="00894A7C">
        <w:rPr>
          <w:rFonts w:ascii="Arial" w:hAnsi="Arial" w:cs="Arial"/>
          <w:b/>
          <w:bCs/>
          <w:color w:val="1D2F44"/>
          <w:sz w:val="20"/>
          <w:szCs w:val="20"/>
        </w:rPr>
        <w:t xml:space="preserve">  Для участия в тендере по данному лоту</w:t>
      </w:r>
      <w:r w:rsidR="00B73745">
        <w:rPr>
          <w:rFonts w:ascii="Arial" w:hAnsi="Arial" w:cs="Arial"/>
          <w:b/>
          <w:bCs/>
          <w:color w:val="1D2F44"/>
          <w:sz w:val="20"/>
          <w:szCs w:val="20"/>
        </w:rPr>
        <w:t xml:space="preserve"> (перечни МТР</w:t>
      </w:r>
      <w:r w:rsidR="00A20C00">
        <w:rPr>
          <w:rFonts w:ascii="Arial" w:hAnsi="Arial" w:cs="Arial"/>
          <w:b/>
          <w:bCs/>
          <w:color w:val="1D2F44"/>
          <w:sz w:val="20"/>
          <w:szCs w:val="20"/>
        </w:rPr>
        <w:t>)</w:t>
      </w:r>
      <w:r w:rsidR="00D52805">
        <w:rPr>
          <w:rFonts w:ascii="Arial" w:hAnsi="Arial" w:cs="Arial"/>
          <w:b/>
          <w:bCs/>
          <w:color w:val="1D2F44"/>
          <w:sz w:val="20"/>
          <w:szCs w:val="20"/>
        </w:rPr>
        <w:t>,</w:t>
      </w:r>
      <w:r w:rsidRPr="00894A7C">
        <w:rPr>
          <w:rFonts w:ascii="Arial" w:hAnsi="Arial" w:cs="Arial"/>
          <w:b/>
          <w:bCs/>
          <w:color w:val="1D2F44"/>
          <w:sz w:val="20"/>
          <w:szCs w:val="20"/>
        </w:rPr>
        <w:t xml:space="preserve"> претендентам необходимо заполнить</w:t>
      </w:r>
      <w:r w:rsidR="00D52805">
        <w:rPr>
          <w:rFonts w:ascii="Arial" w:hAnsi="Arial" w:cs="Arial"/>
          <w:b/>
          <w:bCs/>
          <w:color w:val="1D2F44"/>
          <w:sz w:val="20"/>
          <w:szCs w:val="20"/>
        </w:rPr>
        <w:t xml:space="preserve"> заявку на ПДО, коммерческое предложение по форме лота</w:t>
      </w:r>
      <w:r w:rsidR="002A2361">
        <w:rPr>
          <w:rFonts w:ascii="Arial" w:hAnsi="Arial" w:cs="Arial"/>
          <w:b/>
          <w:bCs/>
          <w:color w:val="1D2F44"/>
          <w:sz w:val="20"/>
          <w:szCs w:val="20"/>
        </w:rPr>
        <w:t xml:space="preserve"> с ценами не ниже указанных рыночных цен  </w:t>
      </w:r>
      <w:r w:rsidR="00DD11AB">
        <w:rPr>
          <w:rFonts w:ascii="Arial" w:hAnsi="Arial" w:cs="Arial"/>
          <w:b/>
          <w:bCs/>
          <w:color w:val="1D2F44"/>
          <w:sz w:val="20"/>
          <w:szCs w:val="20"/>
        </w:rPr>
        <w:t>(</w:t>
      </w:r>
      <w:r w:rsidR="00FF1F87">
        <w:rPr>
          <w:rFonts w:ascii="Arial" w:hAnsi="Arial" w:cs="Arial"/>
          <w:b/>
          <w:bCs/>
          <w:color w:val="1D2F44"/>
          <w:sz w:val="20"/>
          <w:szCs w:val="20"/>
        </w:rPr>
        <w:t xml:space="preserve">отдельным файлом </w:t>
      </w:r>
      <w:r w:rsidR="00DD11AB">
        <w:rPr>
          <w:rFonts w:ascii="Arial" w:hAnsi="Arial" w:cs="Arial"/>
          <w:b/>
          <w:bCs/>
          <w:color w:val="1D2F44"/>
          <w:sz w:val="20"/>
          <w:szCs w:val="20"/>
        </w:rPr>
        <w:t>в форматах</w:t>
      </w:r>
      <w:r w:rsidR="00FF1F87">
        <w:rPr>
          <w:rFonts w:ascii="Arial" w:hAnsi="Arial" w:cs="Arial"/>
          <w:b/>
          <w:bCs/>
          <w:color w:val="1D2F44"/>
          <w:sz w:val="20"/>
          <w:szCs w:val="20"/>
        </w:rPr>
        <w:t xml:space="preserve"> *.</w:t>
      </w:r>
      <w:r w:rsidR="00FF1F87">
        <w:rPr>
          <w:rFonts w:ascii="Arial" w:hAnsi="Arial" w:cs="Arial"/>
          <w:b/>
          <w:bCs/>
          <w:color w:val="1D2F44"/>
          <w:sz w:val="20"/>
          <w:szCs w:val="20"/>
          <w:lang w:val="en-US"/>
        </w:rPr>
        <w:t>pdf</w:t>
      </w:r>
      <w:r w:rsidR="00FF1F87" w:rsidRPr="00FF1F87">
        <w:rPr>
          <w:rFonts w:ascii="Arial" w:hAnsi="Arial" w:cs="Arial"/>
          <w:b/>
          <w:bCs/>
          <w:color w:val="1D2F44"/>
          <w:sz w:val="20"/>
          <w:szCs w:val="20"/>
        </w:rPr>
        <w:t xml:space="preserve"> </w:t>
      </w:r>
      <w:r w:rsidR="00FF1F87">
        <w:rPr>
          <w:rFonts w:ascii="Arial" w:hAnsi="Arial" w:cs="Arial"/>
          <w:b/>
          <w:bCs/>
          <w:color w:val="1D2F44"/>
          <w:sz w:val="20"/>
          <w:szCs w:val="20"/>
        </w:rPr>
        <w:t>и *</w:t>
      </w:r>
      <w:r w:rsidR="00FF1F87" w:rsidRPr="00FF1F87">
        <w:rPr>
          <w:rFonts w:ascii="Arial" w:hAnsi="Arial" w:cs="Arial"/>
          <w:b/>
          <w:bCs/>
          <w:color w:val="1D2F44"/>
          <w:sz w:val="20"/>
          <w:szCs w:val="20"/>
        </w:rPr>
        <w:t>.</w:t>
      </w:r>
      <w:r w:rsidR="00FF1F87">
        <w:rPr>
          <w:rFonts w:ascii="Arial" w:hAnsi="Arial" w:cs="Arial"/>
          <w:b/>
          <w:bCs/>
          <w:color w:val="1D2F44"/>
          <w:sz w:val="20"/>
          <w:szCs w:val="20"/>
          <w:lang w:val="en-US"/>
        </w:rPr>
        <w:t>Excel</w:t>
      </w:r>
      <w:r w:rsidR="00FF1F87" w:rsidRPr="00FF1F87">
        <w:rPr>
          <w:rFonts w:ascii="Arial" w:hAnsi="Arial" w:cs="Arial"/>
          <w:b/>
          <w:bCs/>
          <w:color w:val="1D2F44"/>
          <w:sz w:val="20"/>
          <w:szCs w:val="20"/>
        </w:rPr>
        <w:t>)</w:t>
      </w:r>
      <w:r w:rsidR="00DD11AB">
        <w:rPr>
          <w:rFonts w:ascii="Arial" w:hAnsi="Arial" w:cs="Arial"/>
          <w:b/>
          <w:bCs/>
          <w:color w:val="1D2F44"/>
          <w:sz w:val="20"/>
          <w:szCs w:val="20"/>
        </w:rPr>
        <w:t xml:space="preserve"> </w:t>
      </w:r>
      <w:r w:rsidR="00D97461">
        <w:rPr>
          <w:rFonts w:ascii="Arial" w:hAnsi="Arial" w:cs="Arial"/>
          <w:b/>
          <w:bCs/>
          <w:color w:val="1D2F44"/>
          <w:sz w:val="20"/>
          <w:szCs w:val="20"/>
        </w:rPr>
        <w:t xml:space="preserve">, заявку на </w:t>
      </w:r>
      <w:proofErr w:type="spellStart"/>
      <w:r w:rsidR="00D97461">
        <w:rPr>
          <w:rFonts w:ascii="Arial" w:hAnsi="Arial" w:cs="Arial"/>
          <w:b/>
          <w:bCs/>
          <w:color w:val="1D2F44"/>
          <w:sz w:val="20"/>
          <w:szCs w:val="20"/>
        </w:rPr>
        <w:t>предквалификацию</w:t>
      </w:r>
      <w:proofErr w:type="spellEnd"/>
      <w:r w:rsidR="00D97461">
        <w:rPr>
          <w:rFonts w:ascii="Arial" w:hAnsi="Arial" w:cs="Arial"/>
          <w:b/>
          <w:bCs/>
          <w:color w:val="1D2F44"/>
          <w:sz w:val="20"/>
          <w:szCs w:val="20"/>
        </w:rPr>
        <w:t xml:space="preserve">, форму анкеты-заявки для прохождения проверки УКБ </w:t>
      </w:r>
      <w:r w:rsidR="00D97461" w:rsidRPr="00894A7C">
        <w:rPr>
          <w:rFonts w:ascii="Arial" w:hAnsi="Arial" w:cs="Arial"/>
          <w:b/>
          <w:bCs/>
          <w:color w:val="1D2F44"/>
          <w:sz w:val="20"/>
          <w:szCs w:val="20"/>
        </w:rPr>
        <w:t>и</w:t>
      </w:r>
      <w:r w:rsidR="00D52805">
        <w:rPr>
          <w:rFonts w:ascii="Arial" w:hAnsi="Arial" w:cs="Arial"/>
          <w:b/>
          <w:bCs/>
          <w:color w:val="1D2F44"/>
          <w:sz w:val="20"/>
          <w:szCs w:val="20"/>
        </w:rPr>
        <w:t xml:space="preserve"> </w:t>
      </w:r>
      <w:r w:rsidRPr="009E12CF">
        <w:rPr>
          <w:rFonts w:ascii="Arial" w:hAnsi="Arial" w:cs="Arial"/>
          <w:b/>
          <w:bCs/>
          <w:color w:val="FF0000"/>
          <w:sz w:val="20"/>
          <w:szCs w:val="20"/>
        </w:rPr>
        <w:t xml:space="preserve">направить </w:t>
      </w:r>
      <w:r w:rsidR="00E96D96" w:rsidRPr="00E96D96">
        <w:rPr>
          <w:rFonts w:ascii="Arial" w:hAnsi="Arial" w:cs="Arial"/>
          <w:b/>
          <w:bCs/>
          <w:color w:val="FF0000"/>
          <w:sz w:val="20"/>
          <w:szCs w:val="20"/>
        </w:rPr>
        <w:t>в</w:t>
      </w:r>
      <w:r w:rsidR="00971F9C">
        <w:rPr>
          <w:rFonts w:ascii="Arial" w:hAnsi="Arial" w:cs="Arial"/>
          <w:b/>
          <w:bCs/>
          <w:color w:val="FF0000"/>
          <w:sz w:val="20"/>
          <w:szCs w:val="20"/>
        </w:rPr>
        <w:t xml:space="preserve"> электронном виде по эл. адресу</w:t>
      </w:r>
      <w:r w:rsidR="00E96D96" w:rsidRPr="00E96D96">
        <w:rPr>
          <w:rFonts w:ascii="Arial" w:hAnsi="Arial" w:cs="Arial"/>
          <w:b/>
          <w:bCs/>
          <w:color w:val="FF0000"/>
          <w:sz w:val="20"/>
          <w:szCs w:val="20"/>
        </w:rPr>
        <w:t>:</w:t>
      </w:r>
      <w:r w:rsidR="00971F9C" w:rsidRPr="00971F9C">
        <w:t xml:space="preserve"> </w:t>
      </w:r>
      <w:hyperlink r:id="rId7" w:history="1">
        <w:r w:rsidR="00971F9C" w:rsidRPr="00971F9C">
          <w:rPr>
            <w:rStyle w:val="a4"/>
            <w:b/>
            <w:color w:val="FF0000"/>
            <w:szCs w:val="28"/>
          </w:rPr>
          <w:t>obzor@bashneft.ru</w:t>
        </w:r>
      </w:hyperlink>
      <w:r w:rsidR="00971F9C">
        <w:rPr>
          <w:szCs w:val="28"/>
        </w:rPr>
        <w:t xml:space="preserve"> </w:t>
      </w:r>
      <w:r w:rsidR="00E96D96" w:rsidRPr="00E96D96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Pr="00894A7C">
        <w:rPr>
          <w:rFonts w:ascii="Arial" w:hAnsi="Arial" w:cs="Arial"/>
          <w:b/>
          <w:bCs/>
          <w:color w:val="1D2F44"/>
          <w:sz w:val="20"/>
          <w:szCs w:val="20"/>
        </w:rPr>
        <w:t>в соответствии с правилами и</w:t>
      </w:r>
      <w:r w:rsidR="00D52805">
        <w:rPr>
          <w:rFonts w:ascii="Arial" w:hAnsi="Arial" w:cs="Arial"/>
          <w:b/>
          <w:bCs/>
          <w:color w:val="1D2F44"/>
          <w:sz w:val="20"/>
          <w:szCs w:val="20"/>
        </w:rPr>
        <w:t xml:space="preserve"> формами</w:t>
      </w:r>
      <w:proofErr w:type="gramEnd"/>
      <w:r w:rsidR="00D52805">
        <w:rPr>
          <w:rFonts w:ascii="Arial" w:hAnsi="Arial" w:cs="Arial"/>
          <w:b/>
          <w:bCs/>
          <w:color w:val="1D2F44"/>
          <w:sz w:val="20"/>
          <w:szCs w:val="20"/>
        </w:rPr>
        <w:t xml:space="preserve">, </w:t>
      </w:r>
      <w:proofErr w:type="gramStart"/>
      <w:r w:rsidR="00D52805">
        <w:rPr>
          <w:rFonts w:ascii="Arial" w:hAnsi="Arial" w:cs="Arial"/>
          <w:b/>
          <w:bCs/>
          <w:color w:val="1D2F44"/>
          <w:sz w:val="20"/>
          <w:szCs w:val="20"/>
        </w:rPr>
        <w:t>указанными</w:t>
      </w:r>
      <w:proofErr w:type="gramEnd"/>
      <w:r w:rsidR="00D52805">
        <w:rPr>
          <w:rFonts w:ascii="Arial" w:hAnsi="Arial" w:cs="Arial"/>
          <w:b/>
          <w:bCs/>
          <w:color w:val="1D2F44"/>
          <w:sz w:val="20"/>
          <w:szCs w:val="20"/>
        </w:rPr>
        <w:t xml:space="preserve"> в Извещении о проведении открытого запроса цен.</w:t>
      </w:r>
    </w:p>
    <w:p w:rsidR="00206F09" w:rsidRPr="00894A7C" w:rsidRDefault="00206F09" w:rsidP="00206F09">
      <w:pPr>
        <w:rPr>
          <w:rFonts w:ascii="Arial" w:hAnsi="Arial" w:cs="Arial"/>
          <w:b/>
          <w:bCs/>
          <w:color w:val="1D2F44"/>
          <w:sz w:val="20"/>
          <w:szCs w:val="20"/>
        </w:rPr>
      </w:pPr>
      <w:r w:rsidRPr="00894A7C">
        <w:rPr>
          <w:rFonts w:ascii="Arial" w:hAnsi="Symbol" w:cs="Arial"/>
          <w:b/>
          <w:bCs/>
          <w:color w:val="1D2F44"/>
          <w:sz w:val="20"/>
          <w:szCs w:val="20"/>
        </w:rPr>
        <w:t></w:t>
      </w:r>
      <w:r w:rsidRPr="00894A7C">
        <w:rPr>
          <w:rFonts w:ascii="Arial" w:hAnsi="Arial" w:cs="Arial"/>
          <w:b/>
          <w:bCs/>
          <w:color w:val="1D2F44"/>
          <w:sz w:val="20"/>
          <w:szCs w:val="20"/>
        </w:rPr>
        <w:t xml:space="preserve">  </w:t>
      </w:r>
      <w:r w:rsidR="00D52805">
        <w:rPr>
          <w:rFonts w:ascii="Arial" w:hAnsi="Arial" w:cs="Arial"/>
          <w:b/>
          <w:bCs/>
          <w:color w:val="1D2F44"/>
          <w:sz w:val="20"/>
          <w:szCs w:val="20"/>
        </w:rPr>
        <w:t>С</w:t>
      </w:r>
      <w:r w:rsidR="00894A7C" w:rsidRPr="00894A7C">
        <w:rPr>
          <w:rFonts w:ascii="Arial" w:hAnsi="Arial" w:cs="Arial"/>
          <w:b/>
          <w:bCs/>
          <w:color w:val="1D2F44"/>
          <w:sz w:val="20"/>
          <w:szCs w:val="20"/>
        </w:rPr>
        <w:t xml:space="preserve">рок </w:t>
      </w:r>
      <w:r w:rsidR="00894A7C" w:rsidRPr="00894A7C">
        <w:rPr>
          <w:rFonts w:ascii="Arial" w:hAnsi="Arial" w:cs="Arial"/>
          <w:b/>
          <w:bCs/>
          <w:color w:val="FF0000"/>
          <w:sz w:val="20"/>
          <w:szCs w:val="20"/>
        </w:rPr>
        <w:t>приема</w:t>
      </w:r>
      <w:r w:rsidR="00894A7C" w:rsidRPr="00894A7C">
        <w:rPr>
          <w:rFonts w:ascii="Arial" w:hAnsi="Arial" w:cs="Arial"/>
          <w:b/>
          <w:bCs/>
          <w:color w:val="1D2F44"/>
          <w:sz w:val="20"/>
          <w:szCs w:val="20"/>
        </w:rPr>
        <w:t xml:space="preserve"> документов </w:t>
      </w:r>
      <w:r w:rsidR="0024096A" w:rsidRPr="0024096A">
        <w:rPr>
          <w:rFonts w:ascii="Arial" w:hAnsi="Arial" w:cs="Arial"/>
          <w:b/>
          <w:bCs/>
          <w:color w:val="1D2F44"/>
          <w:sz w:val="20"/>
          <w:szCs w:val="20"/>
        </w:rPr>
        <w:t xml:space="preserve">с </w:t>
      </w:r>
      <w:r w:rsidR="005C44D2">
        <w:rPr>
          <w:rFonts w:ascii="Arial" w:hAnsi="Arial" w:cs="Arial"/>
          <w:b/>
          <w:bCs/>
          <w:color w:val="FF0000"/>
          <w:sz w:val="20"/>
          <w:szCs w:val="20"/>
        </w:rPr>
        <w:t>21</w:t>
      </w:r>
      <w:r w:rsidR="0024096A" w:rsidRPr="0024096A">
        <w:rPr>
          <w:rFonts w:ascii="Arial" w:hAnsi="Arial" w:cs="Arial"/>
          <w:b/>
          <w:bCs/>
          <w:color w:val="FF0000"/>
          <w:sz w:val="20"/>
          <w:szCs w:val="20"/>
        </w:rPr>
        <w:t xml:space="preserve">.12.2018г. по </w:t>
      </w:r>
      <w:r w:rsidR="005C44D2">
        <w:rPr>
          <w:rFonts w:ascii="Arial" w:hAnsi="Arial" w:cs="Arial"/>
          <w:b/>
          <w:bCs/>
          <w:color w:val="FF0000"/>
          <w:sz w:val="20"/>
          <w:szCs w:val="20"/>
        </w:rPr>
        <w:t>14</w:t>
      </w:r>
      <w:r w:rsidR="0024096A" w:rsidRPr="0024096A">
        <w:rPr>
          <w:rFonts w:ascii="Arial" w:hAnsi="Arial" w:cs="Arial"/>
          <w:b/>
          <w:bCs/>
          <w:color w:val="FF0000"/>
          <w:sz w:val="20"/>
          <w:szCs w:val="20"/>
        </w:rPr>
        <w:t>.</w:t>
      </w:r>
      <w:r w:rsidR="005C44D2">
        <w:rPr>
          <w:rFonts w:ascii="Arial" w:hAnsi="Arial" w:cs="Arial"/>
          <w:b/>
          <w:bCs/>
          <w:color w:val="FF0000"/>
          <w:sz w:val="20"/>
          <w:szCs w:val="20"/>
        </w:rPr>
        <w:t>01</w:t>
      </w:r>
      <w:r w:rsidR="0024096A" w:rsidRPr="0024096A">
        <w:rPr>
          <w:rFonts w:ascii="Arial" w:hAnsi="Arial" w:cs="Arial"/>
          <w:b/>
          <w:bCs/>
          <w:color w:val="FF0000"/>
          <w:sz w:val="20"/>
          <w:szCs w:val="20"/>
        </w:rPr>
        <w:t>.201</w:t>
      </w:r>
      <w:r w:rsidR="005C44D2">
        <w:rPr>
          <w:rFonts w:ascii="Arial" w:hAnsi="Arial" w:cs="Arial"/>
          <w:b/>
          <w:bCs/>
          <w:color w:val="FF0000"/>
          <w:sz w:val="20"/>
          <w:szCs w:val="20"/>
        </w:rPr>
        <w:t>9</w:t>
      </w:r>
      <w:bookmarkStart w:id="0" w:name="_GoBack"/>
      <w:bookmarkEnd w:id="0"/>
      <w:r w:rsidR="0024096A" w:rsidRPr="0024096A">
        <w:rPr>
          <w:rFonts w:ascii="Arial" w:hAnsi="Arial" w:cs="Arial"/>
          <w:b/>
          <w:bCs/>
          <w:color w:val="FF0000"/>
          <w:sz w:val="20"/>
          <w:szCs w:val="20"/>
        </w:rPr>
        <w:t xml:space="preserve">г. до 14.00  </w:t>
      </w:r>
      <w:proofErr w:type="spellStart"/>
      <w:r w:rsidR="0024096A" w:rsidRPr="0024096A">
        <w:rPr>
          <w:rFonts w:ascii="Arial" w:hAnsi="Arial" w:cs="Arial"/>
          <w:b/>
          <w:bCs/>
          <w:color w:val="FF0000"/>
          <w:sz w:val="20"/>
          <w:szCs w:val="20"/>
        </w:rPr>
        <w:t>мск</w:t>
      </w:r>
      <w:proofErr w:type="spellEnd"/>
      <w:r w:rsidR="0024096A" w:rsidRPr="0024096A">
        <w:rPr>
          <w:rFonts w:ascii="Arial" w:hAnsi="Arial" w:cs="Arial"/>
          <w:b/>
          <w:bCs/>
          <w:color w:val="FF0000"/>
          <w:sz w:val="20"/>
          <w:szCs w:val="20"/>
        </w:rPr>
        <w:t>.</w:t>
      </w:r>
    </w:p>
    <w:p w:rsidR="004A189D" w:rsidRPr="00894A7C" w:rsidRDefault="00206F09" w:rsidP="00206F09">
      <w:pPr>
        <w:rPr>
          <w:rFonts w:ascii="Arial" w:hAnsi="Arial" w:cs="Arial"/>
          <w:b/>
          <w:bCs/>
          <w:color w:val="1D2F44"/>
          <w:sz w:val="20"/>
          <w:szCs w:val="20"/>
        </w:rPr>
      </w:pPr>
      <w:r w:rsidRPr="00894A7C">
        <w:rPr>
          <w:rFonts w:ascii="Arial" w:hAnsi="Symbol" w:cs="Arial"/>
          <w:b/>
          <w:bCs/>
          <w:color w:val="1D2F44"/>
          <w:sz w:val="20"/>
          <w:szCs w:val="20"/>
        </w:rPr>
        <w:t></w:t>
      </w:r>
      <w:r w:rsidRPr="00894A7C">
        <w:rPr>
          <w:rFonts w:ascii="Arial" w:hAnsi="Arial" w:cs="Arial"/>
          <w:b/>
          <w:bCs/>
          <w:color w:val="1D2F44"/>
          <w:sz w:val="20"/>
          <w:szCs w:val="20"/>
        </w:rPr>
        <w:t xml:space="preserve">  </w:t>
      </w:r>
      <w:r w:rsidRPr="009C6DEE">
        <w:rPr>
          <w:rFonts w:ascii="Arial" w:hAnsi="Arial" w:cs="Arial"/>
          <w:b/>
          <w:bCs/>
          <w:color w:val="FF0000"/>
          <w:sz w:val="20"/>
          <w:szCs w:val="20"/>
        </w:rPr>
        <w:t>Документы, поступившие позднее указанного срока</w:t>
      </w:r>
      <w:r w:rsidR="00D52805" w:rsidRPr="009C6DEE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Pr="009C6DEE">
        <w:rPr>
          <w:rFonts w:ascii="Arial" w:hAnsi="Arial" w:cs="Arial"/>
          <w:b/>
          <w:bCs/>
          <w:color w:val="FF0000"/>
          <w:sz w:val="20"/>
          <w:szCs w:val="20"/>
        </w:rPr>
        <w:t>не будут приняты к рассмотрению</w:t>
      </w:r>
      <w:r w:rsidRPr="00894A7C">
        <w:rPr>
          <w:rFonts w:ascii="Arial" w:hAnsi="Arial" w:cs="Arial"/>
          <w:b/>
          <w:bCs/>
          <w:color w:val="1D2F44"/>
          <w:sz w:val="20"/>
          <w:szCs w:val="20"/>
        </w:rPr>
        <w:t xml:space="preserve">. </w:t>
      </w:r>
    </w:p>
    <w:p w:rsidR="00206F09" w:rsidRDefault="00F87405" w:rsidP="00206F09">
      <w:pPr>
        <w:pStyle w:val="2"/>
        <w:rPr>
          <w:rFonts w:ascii="Tahoma" w:hAnsi="Tahoma" w:cs="Tahoma"/>
          <w:b w:val="0"/>
          <w:bCs w:val="0"/>
          <w:color w:val="647088"/>
          <w:sz w:val="27"/>
          <w:szCs w:val="27"/>
        </w:rPr>
      </w:pPr>
      <w:r>
        <w:rPr>
          <w:sz w:val="27"/>
          <w:szCs w:val="27"/>
        </w:rPr>
        <w:t xml:space="preserve">Контактное лицо от </w:t>
      </w:r>
      <w:r w:rsidR="006D2878">
        <w:rPr>
          <w:sz w:val="27"/>
          <w:szCs w:val="27"/>
        </w:rPr>
        <w:t>ПАО АНК «</w:t>
      </w:r>
      <w:proofErr w:type="spellStart"/>
      <w:r w:rsidR="006D2878">
        <w:rPr>
          <w:sz w:val="27"/>
          <w:szCs w:val="27"/>
        </w:rPr>
        <w:t>Башнефть</w:t>
      </w:r>
      <w:proofErr w:type="spellEnd"/>
      <w:r w:rsidR="006D2878">
        <w:rPr>
          <w:sz w:val="27"/>
          <w:szCs w:val="27"/>
        </w:rPr>
        <w:t xml:space="preserve">» </w:t>
      </w:r>
      <w:r w:rsidR="004C3F6F">
        <w:rPr>
          <w:sz w:val="27"/>
          <w:szCs w:val="27"/>
        </w:rPr>
        <w:t>филиалов ЕНПЗ</w:t>
      </w:r>
      <w:r w:rsidR="006D2878">
        <w:rPr>
          <w:sz w:val="27"/>
          <w:szCs w:val="27"/>
        </w:rPr>
        <w:t xml:space="preserve"> </w:t>
      </w:r>
      <w:r w:rsidR="00206F09">
        <w:rPr>
          <w:sz w:val="27"/>
          <w:szCs w:val="27"/>
        </w:rPr>
        <w:t>(процедурные вопросы):</w:t>
      </w:r>
    </w:p>
    <w:tbl>
      <w:tblPr>
        <w:tblW w:w="4962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62"/>
        <w:gridCol w:w="3919"/>
      </w:tblGrid>
      <w:tr w:rsidR="00206F09" w:rsidTr="00923120">
        <w:trPr>
          <w:trHeight w:val="1590"/>
          <w:tblCellSpacing w:w="15" w:type="dxa"/>
        </w:trPr>
        <w:tc>
          <w:tcPr>
            <w:tcW w:w="2973" w:type="pct"/>
            <w:hideMark/>
          </w:tcPr>
          <w:p w:rsidR="00923120" w:rsidRDefault="00923120" w:rsidP="00923120">
            <w:pPr>
              <w:spacing w:line="300" w:lineRule="atLeast"/>
              <w:rPr>
                <w:rFonts w:ascii="Tahoma" w:hAnsi="Tahoma" w:cs="Tahoma"/>
                <w:b/>
                <w:bCs/>
                <w:color w:val="6B7077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color w:val="6B7077"/>
                <w:sz w:val="22"/>
                <w:szCs w:val="22"/>
              </w:rPr>
              <w:t>Ахняпов Винер Сагитович</w:t>
            </w:r>
          </w:p>
          <w:p w:rsidR="0074724F" w:rsidRDefault="0074724F" w:rsidP="0011175D">
            <w:pPr>
              <w:spacing w:line="300" w:lineRule="atLeast"/>
              <w:rPr>
                <w:rFonts w:ascii="Tahoma" w:hAnsi="Tahoma" w:cs="Tahoma"/>
                <w:b/>
                <w:bCs/>
                <w:color w:val="6B7077"/>
                <w:sz w:val="22"/>
                <w:szCs w:val="22"/>
              </w:rPr>
            </w:pPr>
          </w:p>
          <w:p w:rsidR="0074724F" w:rsidRDefault="0074724F" w:rsidP="0011175D">
            <w:pPr>
              <w:spacing w:line="300" w:lineRule="atLeast"/>
              <w:rPr>
                <w:rFonts w:ascii="Tahoma" w:hAnsi="Tahoma" w:cs="Tahoma"/>
                <w:b/>
                <w:bCs/>
                <w:color w:val="6B7077"/>
                <w:sz w:val="22"/>
                <w:szCs w:val="22"/>
              </w:rPr>
            </w:pPr>
          </w:p>
          <w:p w:rsidR="006D2878" w:rsidRDefault="00923120" w:rsidP="0071745E">
            <w:pPr>
              <w:spacing w:line="300" w:lineRule="atLeast"/>
              <w:rPr>
                <w:rFonts w:ascii="Tahoma" w:hAnsi="Tahoma" w:cs="Tahoma"/>
                <w:b/>
                <w:bCs/>
                <w:color w:val="6B7077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color w:val="6B7077"/>
                <w:sz w:val="22"/>
                <w:szCs w:val="22"/>
              </w:rPr>
              <w:t>Фролова Наталья Николаевна</w:t>
            </w:r>
          </w:p>
          <w:p w:rsidR="0074724F" w:rsidRDefault="0074724F" w:rsidP="0071745E">
            <w:pPr>
              <w:spacing w:line="300" w:lineRule="atLeast"/>
              <w:rPr>
                <w:rFonts w:ascii="Tahoma" w:hAnsi="Tahoma" w:cs="Tahoma"/>
                <w:color w:val="6B7077"/>
                <w:sz w:val="17"/>
                <w:szCs w:val="17"/>
              </w:rPr>
            </w:pPr>
          </w:p>
        </w:tc>
        <w:tc>
          <w:tcPr>
            <w:tcW w:w="1981" w:type="pct"/>
            <w:hideMark/>
          </w:tcPr>
          <w:p w:rsidR="00923120" w:rsidRDefault="00923120" w:rsidP="00923120">
            <w:pP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</w:pPr>
            <w: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t>телефон:</w:t>
            </w:r>
            <w: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br/>
            </w:r>
            <w:r w:rsidRPr="003C59FD">
              <w:rPr>
                <w:rFonts w:ascii="Tahoma" w:hAnsi="Tahoma" w:cs="Tahoma"/>
                <w:color w:val="000000"/>
                <w:sz w:val="16"/>
                <w:szCs w:val="16"/>
              </w:rPr>
              <w:t xml:space="preserve">8(347) 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249-87-48</w:t>
            </w:r>
            <w:r w:rsidRPr="003C59FD">
              <w:rPr>
                <w:rFonts w:ascii="Tahoma" w:hAnsi="Tahoma" w:cs="Tahoma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3C59FD">
              <w:rPr>
                <w:rFonts w:ascii="Tahoma" w:hAnsi="Tahoma" w:cs="Tahoma"/>
                <w:color w:val="000000"/>
                <w:sz w:val="16"/>
                <w:szCs w:val="16"/>
              </w:rPr>
              <w:t>вн</w:t>
            </w:r>
            <w:proofErr w:type="spellEnd"/>
            <w:r w:rsidRPr="003C59FD">
              <w:rPr>
                <w:rFonts w:ascii="Tahoma" w:hAnsi="Tahoma" w:cs="Tahoma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587-48</w:t>
            </w:r>
          </w:p>
          <w:p w:rsidR="00923120" w:rsidRDefault="00923120" w:rsidP="00923120">
            <w:pPr>
              <w:jc w:val="both"/>
              <w:rPr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t>адрес электронной почты:</w:t>
            </w:r>
            <w: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br/>
            </w:r>
            <w:hyperlink r:id="rId8" w:history="1">
              <w:r w:rsidRPr="00BC4A26">
                <w:rPr>
                  <w:rStyle w:val="a4"/>
                  <w:sz w:val="20"/>
                  <w:szCs w:val="20"/>
                  <w:lang w:val="en-US"/>
                </w:rPr>
                <w:t>AkhnyapovVS</w:t>
              </w:r>
              <w:r w:rsidRPr="00BC4A26">
                <w:rPr>
                  <w:rStyle w:val="a4"/>
                  <w:sz w:val="20"/>
                  <w:szCs w:val="20"/>
                </w:rPr>
                <w:t>@</w:t>
              </w:r>
              <w:r w:rsidRPr="00BC4A26">
                <w:rPr>
                  <w:rStyle w:val="a4"/>
                  <w:sz w:val="20"/>
                  <w:szCs w:val="20"/>
                  <w:lang w:val="en-US"/>
                </w:rPr>
                <w:t>bashneft</w:t>
              </w:r>
              <w:r w:rsidRPr="00BC4A26">
                <w:rPr>
                  <w:rStyle w:val="a4"/>
                  <w:sz w:val="20"/>
                  <w:szCs w:val="20"/>
                </w:rPr>
                <w:t>.</w:t>
              </w:r>
              <w:proofErr w:type="spellStart"/>
              <w:r w:rsidRPr="00BC4A26">
                <w:rPr>
                  <w:rStyle w:val="a4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  <w:r w:rsidRPr="004C3F6F">
              <w:rPr>
                <w:color w:val="000000"/>
                <w:sz w:val="20"/>
                <w:szCs w:val="20"/>
              </w:rPr>
              <w:t>,</w:t>
            </w:r>
          </w:p>
          <w:p w:rsidR="00923120" w:rsidRDefault="00923120" w:rsidP="00923120">
            <w:pP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</w:pPr>
            <w: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t>телефон:</w:t>
            </w:r>
          </w:p>
          <w:p w:rsidR="00923120" w:rsidRDefault="00923120" w:rsidP="00923120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3C59FD">
              <w:rPr>
                <w:rFonts w:ascii="Tahoma" w:hAnsi="Tahoma" w:cs="Tahoma"/>
                <w:color w:val="000000"/>
                <w:sz w:val="16"/>
                <w:szCs w:val="16"/>
              </w:rPr>
              <w:t xml:space="preserve">8(347) 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249-87-49</w:t>
            </w:r>
            <w:r w:rsidRPr="003C59FD">
              <w:rPr>
                <w:rFonts w:ascii="Tahoma" w:hAnsi="Tahoma" w:cs="Tahoma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3C59FD">
              <w:rPr>
                <w:rFonts w:ascii="Tahoma" w:hAnsi="Tahoma" w:cs="Tahoma"/>
                <w:color w:val="000000"/>
                <w:sz w:val="16"/>
                <w:szCs w:val="16"/>
              </w:rPr>
              <w:t>вн</w:t>
            </w:r>
            <w:proofErr w:type="spellEnd"/>
            <w:r w:rsidRPr="003C59FD">
              <w:rPr>
                <w:rFonts w:ascii="Tahoma" w:hAnsi="Tahoma" w:cs="Tahoma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587-49</w:t>
            </w:r>
          </w:p>
          <w:p w:rsidR="00923120" w:rsidRPr="0074724F" w:rsidRDefault="00923120" w:rsidP="00923120">
            <w:pPr>
              <w:rPr>
                <w:rFonts w:ascii="Tahoma" w:hAnsi="Tahoma" w:cs="Tahoma"/>
                <w:color w:val="516D8E"/>
                <w:sz w:val="19"/>
                <w:szCs w:val="19"/>
              </w:rPr>
            </w:pPr>
            <w:r w:rsidRPr="0074724F"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t>Адрес</w:t>
            </w:r>
            <w:r>
              <w:rPr>
                <w:rFonts w:ascii="Tahoma" w:hAnsi="Tahoma" w:cs="Tahoma"/>
                <w:color w:val="516D8E"/>
                <w:sz w:val="16"/>
                <w:szCs w:val="16"/>
              </w:rPr>
              <w:t xml:space="preserve"> </w:t>
            </w:r>
            <w:r w:rsidRPr="0074724F"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t>электронной</w:t>
            </w:r>
            <w:r>
              <w:rPr>
                <w:rFonts w:ascii="Tahoma" w:hAnsi="Tahoma" w:cs="Tahoma"/>
                <w:color w:val="516D8E"/>
                <w:sz w:val="16"/>
                <w:szCs w:val="16"/>
              </w:rPr>
              <w:t xml:space="preserve"> </w:t>
            </w:r>
            <w:r w:rsidRPr="0074724F"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t>почты</w:t>
            </w:r>
            <w: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t>:</w:t>
            </w:r>
          </w:p>
          <w:p w:rsidR="0074724F" w:rsidRPr="00220479" w:rsidRDefault="00923120" w:rsidP="002A2361">
            <w:pPr>
              <w:jc w:val="both"/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</w:pPr>
            <w:r w:rsidRPr="00336910">
              <w:rPr>
                <w:u w:val="single"/>
                <w:lang w:val="en-US"/>
              </w:rPr>
              <w:t>n</w:t>
            </w:r>
            <w:r w:rsidRPr="004C3F6F">
              <w:rPr>
                <w:u w:val="single"/>
              </w:rPr>
              <w:t>.</w:t>
            </w:r>
            <w:proofErr w:type="spellStart"/>
            <w:r w:rsidRPr="00336910">
              <w:rPr>
                <w:u w:val="single"/>
                <w:lang w:val="en-US"/>
              </w:rPr>
              <w:t>frolova</w:t>
            </w:r>
            <w:proofErr w:type="spellEnd"/>
            <w:r w:rsidRPr="004C3F6F">
              <w:rPr>
                <w:u w:val="single"/>
              </w:rPr>
              <w:t xml:space="preserve">@ </w:t>
            </w:r>
            <w:proofErr w:type="spellStart"/>
            <w:r w:rsidRPr="00336910">
              <w:rPr>
                <w:u w:val="single"/>
                <w:lang w:val="en-US"/>
              </w:rPr>
              <w:t>bashneft</w:t>
            </w:r>
            <w:proofErr w:type="spellEnd"/>
            <w:r w:rsidRPr="004C3F6F">
              <w:rPr>
                <w:u w:val="single"/>
              </w:rPr>
              <w:t>.</w:t>
            </w:r>
            <w:proofErr w:type="spellStart"/>
            <w:r w:rsidRPr="00336910">
              <w:rPr>
                <w:u w:val="single"/>
                <w:lang w:val="en-US"/>
              </w:rPr>
              <w:t>ru</w:t>
            </w:r>
            <w:proofErr w:type="spellEnd"/>
            <w:r w:rsidR="00206F09" w:rsidRPr="00220479">
              <w:rPr>
                <w:rFonts w:ascii="Tahoma" w:hAnsi="Tahoma" w:cs="Tahoma"/>
                <w:color w:val="516D8E"/>
                <w:sz w:val="16"/>
                <w:szCs w:val="16"/>
                <w:u w:val="single"/>
              </w:rPr>
              <w:t xml:space="preserve"> </w:t>
            </w:r>
          </w:p>
        </w:tc>
      </w:tr>
    </w:tbl>
    <w:p w:rsidR="00206F09" w:rsidRDefault="00F87405" w:rsidP="00206F09">
      <w:pPr>
        <w:pStyle w:val="2"/>
        <w:rPr>
          <w:rFonts w:ascii="Tahoma" w:hAnsi="Tahoma" w:cs="Tahoma"/>
          <w:b w:val="0"/>
          <w:bCs w:val="0"/>
          <w:color w:val="647088"/>
          <w:sz w:val="27"/>
          <w:szCs w:val="27"/>
        </w:rPr>
      </w:pPr>
      <w:r>
        <w:rPr>
          <w:sz w:val="27"/>
          <w:szCs w:val="27"/>
        </w:rPr>
        <w:t xml:space="preserve">Контактное лицо от </w:t>
      </w:r>
      <w:r w:rsidR="006D2878">
        <w:rPr>
          <w:sz w:val="27"/>
          <w:szCs w:val="27"/>
        </w:rPr>
        <w:t>ПАО АНК «</w:t>
      </w:r>
      <w:proofErr w:type="spellStart"/>
      <w:r w:rsidR="006D2878">
        <w:rPr>
          <w:sz w:val="27"/>
          <w:szCs w:val="27"/>
        </w:rPr>
        <w:t>Башнефть</w:t>
      </w:r>
      <w:proofErr w:type="spellEnd"/>
      <w:r w:rsidR="006D2878">
        <w:rPr>
          <w:sz w:val="27"/>
          <w:szCs w:val="27"/>
        </w:rPr>
        <w:t xml:space="preserve">» </w:t>
      </w:r>
      <w:r w:rsidR="001E327F">
        <w:rPr>
          <w:sz w:val="27"/>
          <w:szCs w:val="27"/>
        </w:rPr>
        <w:t xml:space="preserve">филиалов ЕНПЗ </w:t>
      </w:r>
      <w:r w:rsidR="00206F09">
        <w:rPr>
          <w:sz w:val="27"/>
          <w:szCs w:val="27"/>
        </w:rPr>
        <w:t>(технические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05"/>
        <w:gridCol w:w="3951"/>
      </w:tblGrid>
      <w:tr w:rsidR="00206F09" w:rsidTr="0011175D">
        <w:trPr>
          <w:tblCellSpacing w:w="15" w:type="dxa"/>
        </w:trPr>
        <w:tc>
          <w:tcPr>
            <w:tcW w:w="2973" w:type="pct"/>
            <w:hideMark/>
          </w:tcPr>
          <w:p w:rsidR="001E327F" w:rsidRDefault="001E327F" w:rsidP="001E327F">
            <w:pPr>
              <w:spacing w:line="300" w:lineRule="atLeast"/>
              <w:rPr>
                <w:rFonts w:ascii="Tahoma" w:hAnsi="Tahoma" w:cs="Tahoma"/>
                <w:b/>
                <w:bCs/>
                <w:color w:val="6B7077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color w:val="6B7077"/>
                <w:sz w:val="22"/>
                <w:szCs w:val="22"/>
              </w:rPr>
              <w:t>Ахняпов Винер Сагитович</w:t>
            </w:r>
          </w:p>
          <w:p w:rsidR="0074724F" w:rsidRDefault="0071745E" w:rsidP="0011175D">
            <w:pPr>
              <w:spacing w:line="300" w:lineRule="atLeast"/>
              <w:rPr>
                <w:rFonts w:ascii="Tahoma" w:hAnsi="Tahoma" w:cs="Tahoma"/>
                <w:b/>
                <w:bCs/>
                <w:color w:val="6B7077"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color w:val="6B7077"/>
                <w:sz w:val="22"/>
                <w:szCs w:val="22"/>
              </w:rPr>
              <w:t xml:space="preserve"> </w:t>
            </w:r>
          </w:p>
          <w:p w:rsidR="0074724F" w:rsidRDefault="0074724F" w:rsidP="0011175D">
            <w:pPr>
              <w:spacing w:line="300" w:lineRule="atLeast"/>
              <w:rPr>
                <w:rFonts w:ascii="Tahoma" w:hAnsi="Tahoma" w:cs="Tahoma"/>
                <w:b/>
                <w:bCs/>
                <w:color w:val="6B7077"/>
                <w:sz w:val="22"/>
                <w:szCs w:val="22"/>
              </w:rPr>
            </w:pPr>
          </w:p>
          <w:p w:rsidR="0074724F" w:rsidRDefault="001E327F" w:rsidP="001E327F">
            <w:pPr>
              <w:spacing w:line="300" w:lineRule="atLeast"/>
              <w:rPr>
                <w:rFonts w:ascii="Tahoma" w:hAnsi="Tahoma" w:cs="Tahoma"/>
                <w:color w:val="6B7077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6B7077"/>
                <w:sz w:val="22"/>
                <w:szCs w:val="22"/>
              </w:rPr>
              <w:t xml:space="preserve">Фролова Наталья Николаевна </w:t>
            </w:r>
          </w:p>
        </w:tc>
        <w:tc>
          <w:tcPr>
            <w:tcW w:w="1982" w:type="pct"/>
            <w:hideMark/>
          </w:tcPr>
          <w:p w:rsidR="001E327F" w:rsidRDefault="003C59FD" w:rsidP="001E327F">
            <w:pP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</w:pPr>
            <w: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t>телефон:</w:t>
            </w:r>
            <w: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br/>
            </w:r>
            <w:r w:rsidR="00927D52" w:rsidRPr="003C59FD">
              <w:rPr>
                <w:rFonts w:ascii="Tahoma" w:hAnsi="Tahoma" w:cs="Tahoma"/>
                <w:color w:val="000000"/>
                <w:sz w:val="16"/>
                <w:szCs w:val="16"/>
              </w:rPr>
              <w:t xml:space="preserve">8(347) </w:t>
            </w:r>
            <w:r w:rsidR="00927D52">
              <w:rPr>
                <w:rFonts w:ascii="Tahoma" w:hAnsi="Tahoma" w:cs="Tahoma"/>
                <w:color w:val="000000"/>
                <w:sz w:val="16"/>
                <w:szCs w:val="16"/>
              </w:rPr>
              <w:t>249-87-48</w:t>
            </w:r>
            <w:r w:rsidR="00927D52" w:rsidRPr="003C59FD">
              <w:rPr>
                <w:rFonts w:ascii="Tahoma" w:hAnsi="Tahoma" w:cs="Tahoma"/>
                <w:color w:val="000000"/>
                <w:sz w:val="16"/>
                <w:szCs w:val="16"/>
              </w:rPr>
              <w:t xml:space="preserve">, </w:t>
            </w:r>
            <w:proofErr w:type="spellStart"/>
            <w:r w:rsidR="00927D52" w:rsidRPr="003C59FD">
              <w:rPr>
                <w:rFonts w:ascii="Tahoma" w:hAnsi="Tahoma" w:cs="Tahoma"/>
                <w:color w:val="000000"/>
                <w:sz w:val="16"/>
                <w:szCs w:val="16"/>
              </w:rPr>
              <w:t>вн</w:t>
            </w:r>
            <w:proofErr w:type="spellEnd"/>
            <w:r w:rsidR="00927D52" w:rsidRPr="003C59FD">
              <w:rPr>
                <w:rFonts w:ascii="Tahoma" w:hAnsi="Tahoma" w:cs="Tahoma"/>
                <w:color w:val="000000"/>
                <w:sz w:val="16"/>
                <w:szCs w:val="16"/>
              </w:rPr>
              <w:t xml:space="preserve">. </w:t>
            </w:r>
            <w:r w:rsidR="00927D52">
              <w:rPr>
                <w:rFonts w:ascii="Tahoma" w:hAnsi="Tahoma" w:cs="Tahoma"/>
                <w:color w:val="000000"/>
                <w:sz w:val="16"/>
                <w:szCs w:val="16"/>
              </w:rPr>
              <w:t>587-48</w:t>
            </w:r>
          </w:p>
          <w:p w:rsidR="001E327F" w:rsidRDefault="003C59FD" w:rsidP="001E327F">
            <w:pPr>
              <w:jc w:val="both"/>
              <w:rPr>
                <w:color w:val="000000"/>
              </w:rPr>
            </w:pPr>
            <w: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t>адрес</w:t>
            </w:r>
            <w:r w:rsidR="0024096A"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t>электронной почты:</w:t>
            </w:r>
            <w: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br/>
            </w:r>
            <w:hyperlink r:id="rId9" w:history="1">
              <w:r w:rsidR="008F490E" w:rsidRPr="00BC4A26">
                <w:rPr>
                  <w:rStyle w:val="a4"/>
                  <w:sz w:val="20"/>
                  <w:szCs w:val="20"/>
                  <w:lang w:val="en-US"/>
                </w:rPr>
                <w:t>AkhnyapovVS</w:t>
              </w:r>
              <w:r w:rsidR="008F490E" w:rsidRPr="00BC4A26">
                <w:rPr>
                  <w:rStyle w:val="a4"/>
                  <w:sz w:val="20"/>
                  <w:szCs w:val="20"/>
                </w:rPr>
                <w:t>@</w:t>
              </w:r>
              <w:r w:rsidR="008F490E" w:rsidRPr="00BC4A26">
                <w:rPr>
                  <w:rStyle w:val="a4"/>
                  <w:sz w:val="20"/>
                  <w:szCs w:val="20"/>
                  <w:lang w:val="en-US"/>
                </w:rPr>
                <w:t>bashneft</w:t>
              </w:r>
              <w:r w:rsidR="008F490E" w:rsidRPr="00BC4A26">
                <w:rPr>
                  <w:rStyle w:val="a4"/>
                  <w:sz w:val="20"/>
                  <w:szCs w:val="20"/>
                </w:rPr>
                <w:t>.</w:t>
              </w:r>
              <w:proofErr w:type="spellStart"/>
              <w:r w:rsidR="008F490E" w:rsidRPr="00BC4A26">
                <w:rPr>
                  <w:rStyle w:val="a4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  <w:r w:rsidR="001E327F" w:rsidRPr="004C3F6F">
              <w:rPr>
                <w:color w:val="000000"/>
                <w:sz w:val="20"/>
                <w:szCs w:val="20"/>
              </w:rPr>
              <w:t>,</w:t>
            </w:r>
          </w:p>
          <w:p w:rsidR="003C59FD" w:rsidRDefault="003C59FD" w:rsidP="003C59FD">
            <w:pP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</w:pPr>
            <w: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t>телефон:</w:t>
            </w:r>
          </w:p>
          <w:p w:rsidR="00927D52" w:rsidRDefault="00927D52" w:rsidP="00927D52">
            <w:pPr>
              <w:rPr>
                <w:rFonts w:ascii="Tahoma" w:hAnsi="Tahoma" w:cs="Tahoma"/>
                <w:color w:val="000000"/>
                <w:sz w:val="16"/>
                <w:szCs w:val="16"/>
              </w:rPr>
            </w:pPr>
            <w:r w:rsidRPr="003C59FD">
              <w:rPr>
                <w:rFonts w:ascii="Tahoma" w:hAnsi="Tahoma" w:cs="Tahoma"/>
                <w:color w:val="000000"/>
                <w:sz w:val="16"/>
                <w:szCs w:val="16"/>
              </w:rPr>
              <w:t xml:space="preserve">8(347) 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249-87-49</w:t>
            </w:r>
            <w:r w:rsidRPr="003C59FD">
              <w:rPr>
                <w:rFonts w:ascii="Tahoma" w:hAnsi="Tahoma" w:cs="Tahoma"/>
                <w:color w:val="000000"/>
                <w:sz w:val="16"/>
                <w:szCs w:val="16"/>
              </w:rPr>
              <w:t xml:space="preserve">, </w:t>
            </w:r>
            <w:proofErr w:type="spellStart"/>
            <w:r w:rsidRPr="003C59FD">
              <w:rPr>
                <w:rFonts w:ascii="Tahoma" w:hAnsi="Tahoma" w:cs="Tahoma"/>
                <w:color w:val="000000"/>
                <w:sz w:val="16"/>
                <w:szCs w:val="16"/>
              </w:rPr>
              <w:t>вн</w:t>
            </w:r>
            <w:proofErr w:type="spellEnd"/>
            <w:r w:rsidRPr="003C59FD">
              <w:rPr>
                <w:rFonts w:ascii="Tahoma" w:hAnsi="Tahoma" w:cs="Tahoma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Tahoma" w:hAnsi="Tahoma" w:cs="Tahoma"/>
                <w:color w:val="000000"/>
                <w:sz w:val="16"/>
                <w:szCs w:val="16"/>
              </w:rPr>
              <w:t>587-49</w:t>
            </w:r>
          </w:p>
          <w:p w:rsidR="003C59FD" w:rsidRPr="0074724F" w:rsidRDefault="003C59FD" w:rsidP="003C59FD">
            <w:pPr>
              <w:rPr>
                <w:rFonts w:ascii="Tahoma" w:hAnsi="Tahoma" w:cs="Tahoma"/>
                <w:color w:val="516D8E"/>
                <w:sz w:val="19"/>
                <w:szCs w:val="19"/>
              </w:rPr>
            </w:pPr>
            <w:r w:rsidRPr="0074724F"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t>Адрес</w:t>
            </w:r>
            <w:r>
              <w:rPr>
                <w:rFonts w:ascii="Tahoma" w:hAnsi="Tahoma" w:cs="Tahoma"/>
                <w:color w:val="516D8E"/>
                <w:sz w:val="16"/>
                <w:szCs w:val="16"/>
              </w:rPr>
              <w:t xml:space="preserve"> </w:t>
            </w:r>
            <w:r w:rsidRPr="0074724F"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t>электронной</w:t>
            </w:r>
            <w:r>
              <w:rPr>
                <w:rFonts w:ascii="Tahoma" w:hAnsi="Tahoma" w:cs="Tahoma"/>
                <w:color w:val="516D8E"/>
                <w:sz w:val="16"/>
                <w:szCs w:val="16"/>
              </w:rPr>
              <w:t xml:space="preserve"> </w:t>
            </w:r>
            <w:r w:rsidRPr="0074724F"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t>почты</w:t>
            </w:r>
            <w: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  <w:t>:</w:t>
            </w:r>
          </w:p>
          <w:p w:rsidR="0074724F" w:rsidRPr="0074724F" w:rsidRDefault="001E327F" w:rsidP="006D2878">
            <w:pPr>
              <w:rPr>
                <w:rFonts w:ascii="Tahoma" w:hAnsi="Tahoma" w:cs="Tahoma"/>
                <w:b/>
                <w:bCs/>
                <w:color w:val="6B7077"/>
                <w:sz w:val="19"/>
                <w:szCs w:val="19"/>
              </w:rPr>
            </w:pPr>
            <w:r w:rsidRPr="00336910">
              <w:rPr>
                <w:u w:val="single"/>
                <w:lang w:val="en-US"/>
              </w:rPr>
              <w:t>n</w:t>
            </w:r>
            <w:r w:rsidRPr="004C3F6F">
              <w:rPr>
                <w:u w:val="single"/>
              </w:rPr>
              <w:t>.</w:t>
            </w:r>
            <w:proofErr w:type="spellStart"/>
            <w:r w:rsidRPr="00336910">
              <w:rPr>
                <w:u w:val="single"/>
                <w:lang w:val="en-US"/>
              </w:rPr>
              <w:t>frolova</w:t>
            </w:r>
            <w:proofErr w:type="spellEnd"/>
            <w:r w:rsidRPr="004C3F6F">
              <w:rPr>
                <w:u w:val="single"/>
              </w:rPr>
              <w:t xml:space="preserve">@ </w:t>
            </w:r>
            <w:proofErr w:type="spellStart"/>
            <w:r w:rsidRPr="00336910">
              <w:rPr>
                <w:u w:val="single"/>
                <w:lang w:val="en-US"/>
              </w:rPr>
              <w:t>bashneft</w:t>
            </w:r>
            <w:proofErr w:type="spellEnd"/>
            <w:r w:rsidRPr="004C3F6F">
              <w:rPr>
                <w:u w:val="single"/>
              </w:rPr>
              <w:t>.</w:t>
            </w:r>
            <w:proofErr w:type="spellStart"/>
            <w:r w:rsidRPr="00336910">
              <w:rPr>
                <w:u w:val="single"/>
                <w:lang w:val="en-US"/>
              </w:rPr>
              <w:t>ru</w:t>
            </w:r>
            <w:proofErr w:type="spellEnd"/>
          </w:p>
        </w:tc>
      </w:tr>
    </w:tbl>
    <w:p w:rsidR="00FB0286" w:rsidRPr="00E40C43" w:rsidRDefault="00FB0286" w:rsidP="002468A7"/>
    <w:sectPr w:rsidR="00FB0286" w:rsidRPr="00E40C43" w:rsidSect="0024096A">
      <w:pgSz w:w="11906" w:h="16838"/>
      <w:pgMar w:top="425" w:right="851" w:bottom="397" w:left="12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CB5982"/>
    <w:multiLevelType w:val="hybridMultilevel"/>
    <w:tmpl w:val="591ABD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656E39"/>
    <w:rsid w:val="0002085E"/>
    <w:rsid w:val="00087344"/>
    <w:rsid w:val="00097AA3"/>
    <w:rsid w:val="000E4201"/>
    <w:rsid w:val="0011175D"/>
    <w:rsid w:val="00111C7B"/>
    <w:rsid w:val="0013126E"/>
    <w:rsid w:val="00140531"/>
    <w:rsid w:val="00147BEF"/>
    <w:rsid w:val="001A0C2B"/>
    <w:rsid w:val="001C4F90"/>
    <w:rsid w:val="001E327F"/>
    <w:rsid w:val="00206F09"/>
    <w:rsid w:val="002120D0"/>
    <w:rsid w:val="00220479"/>
    <w:rsid w:val="0024096A"/>
    <w:rsid w:val="002468A7"/>
    <w:rsid w:val="00261525"/>
    <w:rsid w:val="0029786E"/>
    <w:rsid w:val="002A2361"/>
    <w:rsid w:val="00325CAA"/>
    <w:rsid w:val="00326374"/>
    <w:rsid w:val="00337DD3"/>
    <w:rsid w:val="00365102"/>
    <w:rsid w:val="0038124C"/>
    <w:rsid w:val="003B24B5"/>
    <w:rsid w:val="003C59FD"/>
    <w:rsid w:val="003D2B29"/>
    <w:rsid w:val="00413701"/>
    <w:rsid w:val="004329E8"/>
    <w:rsid w:val="00435659"/>
    <w:rsid w:val="004357F5"/>
    <w:rsid w:val="00436674"/>
    <w:rsid w:val="004447D2"/>
    <w:rsid w:val="00457B62"/>
    <w:rsid w:val="00474105"/>
    <w:rsid w:val="00491F3F"/>
    <w:rsid w:val="004930C4"/>
    <w:rsid w:val="0049518A"/>
    <w:rsid w:val="004A189D"/>
    <w:rsid w:val="004C3F6F"/>
    <w:rsid w:val="004D5F12"/>
    <w:rsid w:val="004F3FD3"/>
    <w:rsid w:val="00526D0A"/>
    <w:rsid w:val="00545927"/>
    <w:rsid w:val="00565FC1"/>
    <w:rsid w:val="005720BD"/>
    <w:rsid w:val="00573113"/>
    <w:rsid w:val="00575C27"/>
    <w:rsid w:val="005C44D2"/>
    <w:rsid w:val="005C7F5F"/>
    <w:rsid w:val="005D7B99"/>
    <w:rsid w:val="005E4A46"/>
    <w:rsid w:val="00602656"/>
    <w:rsid w:val="006306CF"/>
    <w:rsid w:val="006343A0"/>
    <w:rsid w:val="00656E39"/>
    <w:rsid w:val="006914CC"/>
    <w:rsid w:val="006D2878"/>
    <w:rsid w:val="006E5534"/>
    <w:rsid w:val="0071745E"/>
    <w:rsid w:val="00736436"/>
    <w:rsid w:val="007424EF"/>
    <w:rsid w:val="0074724F"/>
    <w:rsid w:val="00751641"/>
    <w:rsid w:val="00753DF0"/>
    <w:rsid w:val="00761EBE"/>
    <w:rsid w:val="00793BDA"/>
    <w:rsid w:val="00794191"/>
    <w:rsid w:val="0079654C"/>
    <w:rsid w:val="007B7539"/>
    <w:rsid w:val="007C327F"/>
    <w:rsid w:val="007D22C3"/>
    <w:rsid w:val="0081721F"/>
    <w:rsid w:val="00841246"/>
    <w:rsid w:val="008451D8"/>
    <w:rsid w:val="00877A47"/>
    <w:rsid w:val="0088258A"/>
    <w:rsid w:val="00894A7C"/>
    <w:rsid w:val="008A087D"/>
    <w:rsid w:val="008F2D40"/>
    <w:rsid w:val="008F490E"/>
    <w:rsid w:val="00923120"/>
    <w:rsid w:val="0092375E"/>
    <w:rsid w:val="00927D52"/>
    <w:rsid w:val="0094184B"/>
    <w:rsid w:val="00942379"/>
    <w:rsid w:val="00951A20"/>
    <w:rsid w:val="00971F9C"/>
    <w:rsid w:val="00987477"/>
    <w:rsid w:val="00993DC8"/>
    <w:rsid w:val="00997EC1"/>
    <w:rsid w:val="009C6DEE"/>
    <w:rsid w:val="009E12CF"/>
    <w:rsid w:val="009F1279"/>
    <w:rsid w:val="009F7FD2"/>
    <w:rsid w:val="00A20C00"/>
    <w:rsid w:val="00A56578"/>
    <w:rsid w:val="00A66BCF"/>
    <w:rsid w:val="00A75C21"/>
    <w:rsid w:val="00A83EF8"/>
    <w:rsid w:val="00A95072"/>
    <w:rsid w:val="00AD3AD6"/>
    <w:rsid w:val="00B73745"/>
    <w:rsid w:val="00B77C48"/>
    <w:rsid w:val="00BC3D35"/>
    <w:rsid w:val="00BD33C9"/>
    <w:rsid w:val="00BE6A72"/>
    <w:rsid w:val="00BF3018"/>
    <w:rsid w:val="00C22119"/>
    <w:rsid w:val="00C750F2"/>
    <w:rsid w:val="00C92282"/>
    <w:rsid w:val="00CC46E0"/>
    <w:rsid w:val="00CE40F8"/>
    <w:rsid w:val="00D21958"/>
    <w:rsid w:val="00D2784A"/>
    <w:rsid w:val="00D363F4"/>
    <w:rsid w:val="00D4416C"/>
    <w:rsid w:val="00D52805"/>
    <w:rsid w:val="00D941D1"/>
    <w:rsid w:val="00D97461"/>
    <w:rsid w:val="00DA50FA"/>
    <w:rsid w:val="00DB4A89"/>
    <w:rsid w:val="00DD11AB"/>
    <w:rsid w:val="00DF4B94"/>
    <w:rsid w:val="00DF6D94"/>
    <w:rsid w:val="00E322A3"/>
    <w:rsid w:val="00E40C43"/>
    <w:rsid w:val="00E4136E"/>
    <w:rsid w:val="00E515DE"/>
    <w:rsid w:val="00E96D96"/>
    <w:rsid w:val="00E976C2"/>
    <w:rsid w:val="00EA27B0"/>
    <w:rsid w:val="00ED5333"/>
    <w:rsid w:val="00ED6940"/>
    <w:rsid w:val="00F34054"/>
    <w:rsid w:val="00F40023"/>
    <w:rsid w:val="00F65600"/>
    <w:rsid w:val="00F80F10"/>
    <w:rsid w:val="00F8490A"/>
    <w:rsid w:val="00F87405"/>
    <w:rsid w:val="00FB0286"/>
    <w:rsid w:val="00FB4F1D"/>
    <w:rsid w:val="00FC43F8"/>
    <w:rsid w:val="00FE5CB4"/>
    <w:rsid w:val="00FF193D"/>
    <w:rsid w:val="00FF1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75C27"/>
    <w:rPr>
      <w:sz w:val="24"/>
      <w:szCs w:val="24"/>
    </w:rPr>
  </w:style>
  <w:style w:type="paragraph" w:styleId="1">
    <w:name w:val="heading 1"/>
    <w:basedOn w:val="a"/>
    <w:next w:val="a"/>
    <w:qFormat/>
    <w:rsid w:val="008F2D4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40C4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515DE"/>
    <w:rPr>
      <w:b/>
      <w:bCs/>
    </w:rPr>
  </w:style>
  <w:style w:type="character" w:customStyle="1" w:styleId="20">
    <w:name w:val="Заголовок 2 Знак"/>
    <w:basedOn w:val="a0"/>
    <w:link w:val="2"/>
    <w:semiHidden/>
    <w:rsid w:val="00E40C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4">
    <w:name w:val="Hyperlink"/>
    <w:basedOn w:val="a0"/>
    <w:rsid w:val="00326374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4A189D"/>
    <w:pPr>
      <w:ind w:left="720"/>
      <w:contextualSpacing/>
    </w:pPr>
  </w:style>
  <w:style w:type="paragraph" w:styleId="a6">
    <w:name w:val="Balloon Text"/>
    <w:basedOn w:val="a"/>
    <w:link w:val="a7"/>
    <w:rsid w:val="00971F9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971F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8F2D4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E40C4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515DE"/>
    <w:rPr>
      <w:b/>
      <w:bCs/>
    </w:rPr>
  </w:style>
  <w:style w:type="character" w:customStyle="1" w:styleId="20">
    <w:name w:val="Заголовок 2 Знак"/>
    <w:basedOn w:val="a0"/>
    <w:link w:val="2"/>
    <w:semiHidden/>
    <w:rsid w:val="00E40C4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4">
    <w:name w:val="Hyperlink"/>
    <w:basedOn w:val="a0"/>
    <w:rsid w:val="00326374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4A18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916978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4947">
          <w:marLeft w:val="0"/>
          <w:marRight w:val="0"/>
          <w:marTop w:val="4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81882">
          <w:marLeft w:val="0"/>
          <w:marRight w:val="0"/>
          <w:marTop w:val="0"/>
          <w:marBottom w:val="200"/>
          <w:divBdr>
            <w:top w:val="single" w:sz="8" w:space="6" w:color="9E9E9E"/>
            <w:left w:val="single" w:sz="8" w:space="10" w:color="9E9E9E"/>
            <w:bottom w:val="none" w:sz="0" w:space="0" w:color="auto"/>
            <w:right w:val="none" w:sz="0" w:space="0" w:color="auto"/>
          </w:divBdr>
        </w:div>
        <w:div w:id="1363745721">
          <w:marLeft w:val="0"/>
          <w:marRight w:val="0"/>
          <w:marTop w:val="0"/>
          <w:marBottom w:val="200"/>
          <w:divBdr>
            <w:top w:val="single" w:sz="8" w:space="6" w:color="9E9E9E"/>
            <w:left w:val="single" w:sz="8" w:space="10" w:color="9E9E9E"/>
            <w:bottom w:val="none" w:sz="0" w:space="0" w:color="auto"/>
            <w:right w:val="none" w:sz="0" w:space="0" w:color="auto"/>
          </w:divBdr>
        </w:div>
        <w:div w:id="92867220">
          <w:marLeft w:val="0"/>
          <w:marRight w:val="0"/>
          <w:marTop w:val="0"/>
          <w:marBottom w:val="200"/>
          <w:divBdr>
            <w:top w:val="single" w:sz="8" w:space="6" w:color="9E9E9E"/>
            <w:left w:val="single" w:sz="8" w:space="10" w:color="9E9E9E"/>
            <w:bottom w:val="none" w:sz="0" w:space="0" w:color="auto"/>
            <w:right w:val="none" w:sz="0" w:space="0" w:color="auto"/>
          </w:divBdr>
        </w:div>
        <w:div w:id="1590846628">
          <w:marLeft w:val="0"/>
          <w:marRight w:val="0"/>
          <w:marTop w:val="0"/>
          <w:marBottom w:val="200"/>
          <w:divBdr>
            <w:top w:val="single" w:sz="8" w:space="6" w:color="9E9E9E"/>
            <w:left w:val="single" w:sz="8" w:space="10" w:color="9E9E9E"/>
            <w:bottom w:val="none" w:sz="0" w:space="0" w:color="auto"/>
            <w:right w:val="none" w:sz="0" w:space="0" w:color="auto"/>
          </w:divBdr>
        </w:div>
      </w:divsChild>
    </w:div>
    <w:div w:id="4833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178644">
          <w:marLeft w:val="0"/>
          <w:marRight w:val="0"/>
          <w:marTop w:val="4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7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166134">
          <w:marLeft w:val="0"/>
          <w:marRight w:val="0"/>
          <w:marTop w:val="0"/>
          <w:marBottom w:val="200"/>
          <w:divBdr>
            <w:top w:val="single" w:sz="8" w:space="6" w:color="9E9E9E"/>
            <w:left w:val="single" w:sz="8" w:space="10" w:color="9E9E9E"/>
            <w:bottom w:val="none" w:sz="0" w:space="0" w:color="auto"/>
            <w:right w:val="none" w:sz="0" w:space="0" w:color="auto"/>
          </w:divBdr>
        </w:div>
        <w:div w:id="2032367684">
          <w:marLeft w:val="0"/>
          <w:marRight w:val="0"/>
          <w:marTop w:val="0"/>
          <w:marBottom w:val="200"/>
          <w:divBdr>
            <w:top w:val="single" w:sz="8" w:space="6" w:color="9E9E9E"/>
            <w:left w:val="single" w:sz="8" w:space="10" w:color="9E9E9E"/>
            <w:bottom w:val="none" w:sz="0" w:space="0" w:color="auto"/>
            <w:right w:val="none" w:sz="0" w:space="0" w:color="auto"/>
          </w:divBdr>
        </w:div>
        <w:div w:id="2246169">
          <w:marLeft w:val="0"/>
          <w:marRight w:val="0"/>
          <w:marTop w:val="0"/>
          <w:marBottom w:val="200"/>
          <w:divBdr>
            <w:top w:val="single" w:sz="8" w:space="6" w:color="9E9E9E"/>
            <w:left w:val="single" w:sz="8" w:space="10" w:color="9E9E9E"/>
            <w:bottom w:val="none" w:sz="0" w:space="0" w:color="auto"/>
            <w:right w:val="none" w:sz="0" w:space="0" w:color="auto"/>
          </w:divBdr>
        </w:div>
        <w:div w:id="1477911393">
          <w:marLeft w:val="0"/>
          <w:marRight w:val="0"/>
          <w:marTop w:val="0"/>
          <w:marBottom w:val="200"/>
          <w:divBdr>
            <w:top w:val="single" w:sz="8" w:space="6" w:color="9E9E9E"/>
            <w:left w:val="single" w:sz="8" w:space="10" w:color="9E9E9E"/>
            <w:bottom w:val="none" w:sz="0" w:space="0" w:color="auto"/>
            <w:right w:val="none" w:sz="0" w:space="0" w:color="auto"/>
          </w:divBdr>
        </w:div>
      </w:divsChild>
    </w:div>
    <w:div w:id="19264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khnyapovVS@bashneft.ru" TargetMode="External"/><Relationship Id="rId3" Type="http://schemas.openxmlformats.org/officeDocument/2006/relationships/styles" Target="styles.xml"/><Relationship Id="rId7" Type="http://schemas.openxmlformats.org/officeDocument/2006/relationships/hyperlink" Target="mailto:obzor@bashnef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AkhnyapovVS@bash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4B00E0-AB95-4BBD-BD7E-96877CCB9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УКГ</Company>
  <LinksUpToDate>false</LinksUpToDate>
  <CharactersWithSpaces>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AVMilyavskiy</dc:creator>
  <cp:lastModifiedBy>Фролова Наталья Николаевна</cp:lastModifiedBy>
  <cp:revision>122</cp:revision>
  <cp:lastPrinted>2018-05-22T08:25:00Z</cp:lastPrinted>
  <dcterms:created xsi:type="dcterms:W3CDTF">2013-07-24T11:21:00Z</dcterms:created>
  <dcterms:modified xsi:type="dcterms:W3CDTF">2018-12-19T12:17:00Z</dcterms:modified>
</cp:coreProperties>
</file>